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92D72" w14:textId="77777777" w:rsidR="0029499D" w:rsidRPr="00632236" w:rsidRDefault="0029499D" w:rsidP="0029499D">
      <w:pPr>
        <w:spacing w:after="0"/>
        <w:ind w:left="6"/>
        <w:jc w:val="center"/>
        <w:rPr>
          <w:rFonts w:ascii="Bookman Old Style" w:hAnsi="Bookman Old Style" w:cs="Times New Roman"/>
          <w:b/>
          <w:bCs/>
          <w:sz w:val="20"/>
          <w:szCs w:val="20"/>
          <w:u w:val="single"/>
        </w:rPr>
      </w:pPr>
      <w:bookmarkStart w:id="0" w:name="_Hlk124511293"/>
      <w:r w:rsidRPr="00F86FA8">
        <w:rPr>
          <w:rFonts w:ascii="Bookman Old Style" w:eastAsia="Times New Roman" w:hAnsi="Bookman Old Style" w:cs="Times New Roman"/>
          <w:b/>
          <w:bCs/>
          <w:sz w:val="24"/>
          <w:szCs w:val="24"/>
          <w:shd w:val="clear" w:color="auto" w:fill="FFFFFF"/>
          <w:lang w:eastAsia="en-IN"/>
        </w:rPr>
        <w:t>NIWAS HOUSING FINANCE PRIVATE LIMITED</w:t>
      </w:r>
      <w:r>
        <w:rPr>
          <w:rFonts w:ascii="Bookman Old Style" w:eastAsia="Times New Roman" w:hAnsi="Bookman Old Style" w:cs="Times New Roman"/>
          <w:b/>
          <w:bCs/>
          <w:sz w:val="24"/>
          <w:szCs w:val="24"/>
          <w:shd w:val="clear" w:color="auto" w:fill="FFFFFF"/>
          <w:lang w:eastAsia="en-IN"/>
        </w:rPr>
        <w:t xml:space="preserve"> </w:t>
      </w:r>
      <w:r w:rsidRPr="00AD68F7">
        <w:rPr>
          <w:rFonts w:ascii="Bookman Old Style" w:eastAsia="Times New Roman" w:hAnsi="Bookman Old Style" w:cs="Times New Roman"/>
          <w:b/>
          <w:bCs/>
          <w:sz w:val="20"/>
          <w:szCs w:val="20"/>
          <w:shd w:val="clear" w:color="auto" w:fill="FFFFFF"/>
          <w:lang w:eastAsia="en-IN"/>
        </w:rPr>
        <w:t>(Formerly known as Indostar Home Finance Private Limited, hereinafter referred as NHFPL)</w:t>
      </w:r>
    </w:p>
    <w:p w14:paraId="21A14B67" w14:textId="77777777" w:rsidR="0029499D" w:rsidRPr="00632236" w:rsidRDefault="0029499D" w:rsidP="0029499D">
      <w:pPr>
        <w:spacing w:after="0" w:line="0" w:lineRule="atLeast"/>
        <w:ind w:left="6"/>
        <w:jc w:val="center"/>
        <w:rPr>
          <w:rFonts w:ascii="Bookman Old Style" w:eastAsia="Times New Roman" w:hAnsi="Bookman Old Style" w:cs="Times New Roman"/>
          <w:b/>
          <w:bCs/>
          <w:sz w:val="20"/>
          <w:szCs w:val="20"/>
          <w:shd w:val="clear" w:color="auto" w:fill="FFFFFF"/>
          <w:lang w:eastAsia="en-IN"/>
        </w:rPr>
      </w:pPr>
      <w:r w:rsidRPr="00632236">
        <w:rPr>
          <w:rFonts w:ascii="Bookman Old Style" w:eastAsia="Times New Roman" w:hAnsi="Bookman Old Style" w:cs="Times New Roman"/>
          <w:b/>
          <w:bCs/>
          <w:sz w:val="20"/>
          <w:szCs w:val="20"/>
          <w:shd w:val="clear" w:color="auto" w:fill="FFFFFF"/>
          <w:lang w:eastAsia="en-IN"/>
        </w:rPr>
        <w:t xml:space="preserve">Regd. Office: - Unit No. 305, 3rd Floor, Wing 2/E, Corporate Avenue, Andheri- Ghatkopar Link Road, </w:t>
      </w:r>
      <w:proofErr w:type="spellStart"/>
      <w:r w:rsidRPr="00632236">
        <w:rPr>
          <w:rFonts w:ascii="Bookman Old Style" w:eastAsia="Times New Roman" w:hAnsi="Bookman Old Style" w:cs="Times New Roman"/>
          <w:b/>
          <w:bCs/>
          <w:sz w:val="20"/>
          <w:szCs w:val="20"/>
          <w:shd w:val="clear" w:color="auto" w:fill="FFFFFF"/>
          <w:lang w:eastAsia="en-IN"/>
        </w:rPr>
        <w:t>Chakala</w:t>
      </w:r>
      <w:proofErr w:type="spellEnd"/>
      <w:r w:rsidRPr="00632236">
        <w:rPr>
          <w:rFonts w:ascii="Bookman Old Style" w:eastAsia="Times New Roman" w:hAnsi="Bookman Old Style" w:cs="Times New Roman"/>
          <w:b/>
          <w:bCs/>
          <w:sz w:val="20"/>
          <w:szCs w:val="20"/>
          <w:shd w:val="clear" w:color="auto" w:fill="FFFFFF"/>
          <w:lang w:eastAsia="en-IN"/>
        </w:rPr>
        <w:t>, Andheri (East), Mumbai – 400093</w:t>
      </w:r>
    </w:p>
    <w:p w14:paraId="43D671DB" w14:textId="77777777" w:rsidR="0029499D" w:rsidRPr="00632236" w:rsidRDefault="0029499D" w:rsidP="0029499D">
      <w:pPr>
        <w:spacing w:after="0" w:line="0" w:lineRule="atLeast"/>
        <w:ind w:left="6"/>
        <w:jc w:val="center"/>
        <w:rPr>
          <w:rFonts w:ascii="Bookman Old Style" w:hAnsi="Bookman Old Style" w:cs="Times New Roman"/>
          <w:b/>
          <w:bCs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sz w:val="20"/>
          <w:szCs w:val="20"/>
        </w:rPr>
        <w:t xml:space="preserve">Email: - </w:t>
      </w:r>
      <w:hyperlink r:id="rId6" w:history="1">
        <w:r w:rsidRPr="000517DF">
          <w:rPr>
            <w:rStyle w:val="Hyperlink"/>
            <w:rFonts w:ascii="Bookman Old Style" w:hAnsi="Bookman Old Style" w:cs="Times New Roman"/>
            <w:b/>
            <w:bCs/>
            <w:sz w:val="20"/>
            <w:szCs w:val="20"/>
          </w:rPr>
          <w:t>connect@niwashfc.com</w:t>
        </w:r>
      </w:hyperlink>
      <w:r w:rsidRPr="00632236">
        <w:rPr>
          <w:rFonts w:ascii="Bookman Old Style" w:hAnsi="Bookman Old Style" w:cs="Times New Roman"/>
          <w:b/>
          <w:bCs/>
          <w:sz w:val="20"/>
          <w:szCs w:val="20"/>
        </w:rPr>
        <w:t xml:space="preserve"> CIN Number: - </w:t>
      </w:r>
      <w:r w:rsidRPr="00E5108F">
        <w:rPr>
          <w:rFonts w:ascii="Bookman Old Style" w:hAnsi="Bookman Old Style" w:cs="Times New Roman"/>
          <w:b/>
          <w:bCs/>
          <w:sz w:val="20"/>
          <w:szCs w:val="20"/>
        </w:rPr>
        <w:t>U65990MH2016PTC271587</w:t>
      </w:r>
    </w:p>
    <w:p w14:paraId="14DAA452" w14:textId="43EBEC4B" w:rsidR="0029499D" w:rsidRPr="00632236" w:rsidRDefault="0029499D" w:rsidP="0029499D">
      <w:pPr>
        <w:spacing w:after="0" w:line="240" w:lineRule="auto"/>
        <w:jc w:val="center"/>
        <w:rPr>
          <w:rFonts w:ascii="Bookman Old Style" w:hAnsi="Bookman Old Style" w:cs="Times New Roman"/>
          <w:b/>
          <w:bCs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sz w:val="20"/>
          <w:szCs w:val="20"/>
        </w:rPr>
        <w:t>Contact No.: -</w:t>
      </w:r>
      <w:r w:rsidRPr="00D13F78">
        <w:rPr>
          <w:rFonts w:ascii="Bookman Old Style" w:hAnsi="Bookman Old Style" w:cs="Times New Roman"/>
          <w:b/>
          <w:bCs/>
          <w:sz w:val="20"/>
          <w:szCs w:val="20"/>
        </w:rPr>
        <w:t xml:space="preserve"> </w:t>
      </w:r>
      <w:bookmarkStart w:id="1" w:name="_Hlk150338621"/>
      <w:r w:rsidR="000B349E">
        <w:rPr>
          <w:rFonts w:ascii="Bookman Old Style" w:hAnsi="Bookman Old Style" w:cs="Times New Roman"/>
          <w:b/>
          <w:bCs/>
          <w:sz w:val="20"/>
          <w:szCs w:val="20"/>
        </w:rPr>
        <w:t xml:space="preserve">Mr. Abhay </w:t>
      </w:r>
      <w:proofErr w:type="spellStart"/>
      <w:r w:rsidR="000B349E">
        <w:rPr>
          <w:rFonts w:ascii="Bookman Old Style" w:hAnsi="Bookman Old Style" w:cs="Times New Roman"/>
          <w:b/>
          <w:bCs/>
          <w:sz w:val="20"/>
          <w:szCs w:val="20"/>
        </w:rPr>
        <w:t>Gawade</w:t>
      </w:r>
      <w:proofErr w:type="spellEnd"/>
      <w:r w:rsidR="000B349E">
        <w:rPr>
          <w:rFonts w:ascii="Bookman Old Style" w:hAnsi="Bookman Old Style" w:cs="Times New Roman"/>
          <w:b/>
          <w:bCs/>
          <w:sz w:val="20"/>
          <w:szCs w:val="20"/>
        </w:rPr>
        <w:t xml:space="preserve"> - </w:t>
      </w:r>
      <w:r w:rsidR="000B349E" w:rsidRPr="000B349E">
        <w:rPr>
          <w:rFonts w:ascii="Bookman Old Style" w:hAnsi="Bookman Old Style" w:cs="Times New Roman"/>
          <w:b/>
          <w:bCs/>
          <w:sz w:val="20"/>
          <w:szCs w:val="20"/>
        </w:rPr>
        <w:t>9764459764</w:t>
      </w:r>
    </w:p>
    <w:bookmarkEnd w:id="1"/>
    <w:p w14:paraId="22DE9563" w14:textId="77777777" w:rsidR="0029499D" w:rsidRPr="00632236" w:rsidRDefault="0029499D" w:rsidP="0029499D">
      <w:pPr>
        <w:spacing w:after="0" w:line="240" w:lineRule="auto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  <w:t>[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  <w:t>APPENDIX-IV-A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  <w:t>]</w:t>
      </w:r>
    </w:p>
    <w:p w14:paraId="5015C843" w14:textId="77777777" w:rsidR="0029499D" w:rsidRPr="00632236" w:rsidRDefault="0029499D" w:rsidP="0029499D">
      <w:pPr>
        <w:spacing w:after="0"/>
        <w:jc w:val="center"/>
        <w:rPr>
          <w:rFonts w:ascii="Bookman Old Style" w:hAnsi="Bookman Old Style" w:cs="Times New Roman"/>
          <w:b/>
          <w:bCs/>
          <w:sz w:val="20"/>
          <w:szCs w:val="20"/>
          <w:lang w:val="en-US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  <w:t>[See proviso to rule 8(6)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  <w:t>]</w:t>
      </w:r>
    </w:p>
    <w:p w14:paraId="06746D16" w14:textId="1FB461C4" w:rsidR="0029499D" w:rsidRPr="00632236" w:rsidRDefault="0029499D" w:rsidP="003253E4">
      <w:pPr>
        <w:spacing w:after="0" w:line="0" w:lineRule="atLeast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  <w:t>Sale notice for sale of immovable properties</w:t>
      </w:r>
    </w:p>
    <w:p w14:paraId="3B898895" w14:textId="77777777" w:rsidR="0029499D" w:rsidRPr="00632236" w:rsidRDefault="0029499D" w:rsidP="0029499D">
      <w:pPr>
        <w:spacing w:after="0"/>
        <w:jc w:val="both"/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E-Auction Sale Notice for Sale of Immovable Assets under the Securitization and Reconstruction of Financial Assets and Enforcement of Security Interest Act, 2002 read with proviso to Rule 8 (6) of the Security Interest (Enforcement) Rules, 2002.</w:t>
      </w:r>
    </w:p>
    <w:p w14:paraId="2649A0AF" w14:textId="70B92145" w:rsidR="0029499D" w:rsidRPr="00632236" w:rsidRDefault="0029499D" w:rsidP="0029499D">
      <w:pPr>
        <w:spacing w:after="0"/>
        <w:jc w:val="both"/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Notice is hereby given to the public in general and in particular to the Borrower(s)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 xml:space="preserve">that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pursuant to taking possession of the secured asset mentioned hereunder by the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Authorized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Officer of </w:t>
      </w:r>
      <w:r>
        <w:rPr>
          <w:rFonts w:ascii="Bookman Old Style" w:eastAsia="Times New Roman" w:hAnsi="Bookman Old Style" w:cs="Times New Roman"/>
          <w:b/>
          <w:bCs/>
          <w:sz w:val="18"/>
          <w:szCs w:val="18"/>
          <w:shd w:val="clear" w:color="auto" w:fill="FFFFFF"/>
          <w:lang w:eastAsia="en-IN"/>
        </w:rPr>
        <w:t>NHFPL</w:t>
      </w:r>
      <w:r w:rsidRPr="00632236">
        <w:rPr>
          <w:rFonts w:ascii="Bookman Old Style" w:hAnsi="Bookman Old Style" w:cs="Times New Roman"/>
          <w:b/>
          <w:bCs/>
          <w:sz w:val="20"/>
          <w:szCs w:val="20"/>
          <w:lang w:val="en-US"/>
        </w:rPr>
        <w:t xml:space="preserve">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under the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 xml:space="preserve">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Securitisation and Reconstruction of Financial Assets and Enforcement of Security Interest Act, 2002 for the recovery of amount due from borrower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(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s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), offers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are invited to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 xml:space="preserve">be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submit online on the Web Portal of our Sales &amp; Marketing and e-Auction Service Partner, </w:t>
      </w:r>
      <w:proofErr w:type="spellStart"/>
      <w:r w:rsidR="00A458AD" w:rsidRPr="00A458AD">
        <w:rPr>
          <w:rFonts w:ascii="Bookman Old Style" w:hAnsi="Bookman Old Style" w:cs="Times New Roman"/>
          <w:color w:val="000000" w:themeColor="text1"/>
          <w:sz w:val="20"/>
          <w:szCs w:val="20"/>
        </w:rPr>
        <w:t>Credresolution</w:t>
      </w:r>
      <w:proofErr w:type="spellEnd"/>
      <w:r w:rsidR="00A458AD" w:rsidRPr="00A458AD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India </w:t>
      </w:r>
      <w:proofErr w:type="spellStart"/>
      <w:r w:rsidR="00A458AD" w:rsidRPr="00A458AD">
        <w:rPr>
          <w:rFonts w:ascii="Bookman Old Style" w:hAnsi="Bookman Old Style" w:cs="Times New Roman"/>
          <w:color w:val="000000" w:themeColor="text1"/>
          <w:sz w:val="20"/>
          <w:szCs w:val="20"/>
        </w:rPr>
        <w:t>pvt</w:t>
      </w:r>
      <w:proofErr w:type="spellEnd"/>
      <w:r w:rsidR="00A458AD" w:rsidRPr="00A458AD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Ltd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i.e. </w:t>
      </w:r>
      <w:r w:rsidR="00A458AD">
        <w:rPr>
          <w:rFonts w:ascii="Bookman Old Style" w:hAnsi="Bookman Old Style" w:cs="Times New Roman"/>
          <w:color w:val="000000" w:themeColor="text1"/>
          <w:sz w:val="20"/>
          <w:szCs w:val="20"/>
        </w:rPr>
        <w:t>credauction.com</w:t>
      </w:r>
      <w:r w:rsidR="00A458AD"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in by the undersigned for purchase of the immovable property, as described hereunder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.</w:t>
      </w:r>
    </w:p>
    <w:p w14:paraId="71A62A45" w14:textId="77777777" w:rsidR="0029499D" w:rsidRPr="00632236" w:rsidRDefault="0029499D" w:rsidP="0029499D">
      <w:pPr>
        <w:jc w:val="both"/>
        <w:rPr>
          <w:rFonts w:ascii="Bookman Old Style" w:hAnsi="Bookman Old Style" w:cs="Times New Roman"/>
          <w:sz w:val="20"/>
          <w:szCs w:val="20"/>
          <w:lang w:val="en-US"/>
        </w:rPr>
      </w:pPr>
      <w:r w:rsidRPr="00632236">
        <w:rPr>
          <w:rFonts w:ascii="Bookman Old Style" w:hAnsi="Bookman Old Style" w:cs="Times New Roman"/>
          <w:sz w:val="20"/>
          <w:szCs w:val="20"/>
          <w:lang w:val="en-US"/>
        </w:rPr>
        <w:t>The borrower’s attention is invited to provisions of sub-section (8) of section 13 of the Act, in respect of time available, to redeem the secured assets. The said property is</w:t>
      </w:r>
      <w:r w:rsidRPr="00632236">
        <w:rPr>
          <w:rFonts w:ascii="Bookman Old Style" w:hAnsi="Bookman Old Style" w:cs="Times New Roman"/>
          <w:sz w:val="20"/>
          <w:szCs w:val="20"/>
        </w:rPr>
        <w:t xml:space="preserve"> in the Physical Possession on “As Is Where Is Basis”, “As Is What Is Basis”, “Whatever is There Is Basis”</w:t>
      </w:r>
      <w:r w:rsidRPr="00632236">
        <w:rPr>
          <w:rFonts w:ascii="Bookman Old Style" w:hAnsi="Bookman Old Style" w:cs="Times New Roman"/>
          <w:sz w:val="20"/>
          <w:szCs w:val="20"/>
          <w:lang w:val="en-US"/>
        </w:rPr>
        <w:t xml:space="preserve"> </w:t>
      </w:r>
      <w:r w:rsidRPr="00632236">
        <w:rPr>
          <w:rFonts w:ascii="Bookman Old Style" w:hAnsi="Bookman Old Style" w:cs="Times New Roman"/>
          <w:sz w:val="20"/>
          <w:szCs w:val="20"/>
        </w:rPr>
        <w:t xml:space="preserve">and </w:t>
      </w:r>
      <w:r w:rsidRPr="00632236">
        <w:rPr>
          <w:rFonts w:ascii="Bookman Old Style" w:hAnsi="Bookman Old Style" w:cs="Times New Roman"/>
          <w:sz w:val="20"/>
          <w:szCs w:val="20"/>
          <w:lang w:val="en-GB"/>
        </w:rPr>
        <w:t>“</w:t>
      </w:r>
      <w:r w:rsidRPr="00632236">
        <w:rPr>
          <w:rFonts w:ascii="Bookman Old Style" w:hAnsi="Bookman Old Style" w:cs="Times New Roman"/>
          <w:sz w:val="20"/>
          <w:szCs w:val="20"/>
        </w:rPr>
        <w:t xml:space="preserve">no recourse” basis, </w:t>
      </w:r>
      <w:r w:rsidRPr="00632236">
        <w:rPr>
          <w:rFonts w:ascii="Bookman Old Style" w:hAnsi="Bookman Old Style" w:cs="Times New Roman"/>
          <w:sz w:val="20"/>
          <w:szCs w:val="20"/>
          <w:lang w:val="en-US"/>
        </w:rPr>
        <w:t xml:space="preserve">the </w:t>
      </w:r>
      <w:r w:rsidRPr="00632236">
        <w:rPr>
          <w:rFonts w:ascii="Bookman Old Style" w:hAnsi="Bookman Old Style" w:cs="Times New Roman"/>
          <w:sz w:val="20"/>
          <w:szCs w:val="20"/>
        </w:rPr>
        <w:t>particular</w:t>
      </w:r>
      <w:r w:rsidRPr="00632236">
        <w:rPr>
          <w:rFonts w:ascii="Bookman Old Style" w:hAnsi="Bookman Old Style" w:cs="Times New Roman"/>
          <w:sz w:val="20"/>
          <w:szCs w:val="20"/>
          <w:lang w:val="en-US"/>
        </w:rPr>
        <w:t>s</w:t>
      </w:r>
      <w:r w:rsidRPr="00632236">
        <w:rPr>
          <w:rFonts w:ascii="Bookman Old Style" w:hAnsi="Bookman Old Style" w:cs="Times New Roman"/>
          <w:sz w:val="20"/>
          <w:szCs w:val="20"/>
        </w:rPr>
        <w:t xml:space="preserve"> of which are </w:t>
      </w:r>
      <w:r w:rsidRPr="00632236">
        <w:rPr>
          <w:rFonts w:ascii="Bookman Old Style" w:hAnsi="Bookman Old Style" w:cs="Times New Roman"/>
          <w:sz w:val="20"/>
          <w:szCs w:val="20"/>
          <w:lang w:val="en-US"/>
        </w:rPr>
        <w:t>hereunder</w:t>
      </w:r>
      <w:r w:rsidRPr="00632236">
        <w:rPr>
          <w:rFonts w:ascii="Bookman Old Style" w:hAnsi="Bookman Old Style" w:cs="Times New Roman"/>
          <w:sz w:val="20"/>
          <w:szCs w:val="20"/>
        </w:rPr>
        <w:t>: -</w:t>
      </w:r>
    </w:p>
    <w:tbl>
      <w:tblPr>
        <w:tblStyle w:val="TableGrid0"/>
        <w:tblW w:w="8908" w:type="dxa"/>
        <w:jc w:val="center"/>
        <w:tblInd w:w="0" w:type="dxa"/>
        <w:tblLayout w:type="fixed"/>
        <w:tblCellMar>
          <w:top w:w="19" w:type="dxa"/>
        </w:tblCellMar>
        <w:tblLook w:val="04A0" w:firstRow="1" w:lastRow="0" w:firstColumn="1" w:lastColumn="0" w:noHBand="0" w:noVBand="1"/>
      </w:tblPr>
      <w:tblGrid>
        <w:gridCol w:w="2529"/>
        <w:gridCol w:w="2693"/>
        <w:gridCol w:w="1843"/>
        <w:gridCol w:w="1843"/>
      </w:tblGrid>
      <w:tr w:rsidR="0029499D" w:rsidRPr="00632236" w14:paraId="55029AC1" w14:textId="77777777" w:rsidTr="006B70B0">
        <w:trPr>
          <w:trHeight w:val="87"/>
          <w:jc w:val="center"/>
        </w:trPr>
        <w:tc>
          <w:tcPr>
            <w:tcW w:w="2529" w:type="dxa"/>
            <w:vMerge w:val="restart"/>
            <w:tcBorders>
              <w:top w:val="single" w:sz="6" w:space="0" w:color="2B2A29"/>
              <w:left w:val="double" w:sz="6" w:space="0" w:color="2B2A29"/>
              <w:bottom w:val="single" w:sz="6" w:space="0" w:color="2B2A29"/>
              <w:right w:val="single" w:sz="6" w:space="0" w:color="2B2A29"/>
            </w:tcBorders>
            <w:shd w:val="clear" w:color="auto" w:fill="E3E3E3"/>
          </w:tcPr>
          <w:p w14:paraId="0EB08AF6" w14:textId="77777777" w:rsidR="0029499D" w:rsidRPr="00632236" w:rsidRDefault="0029499D" w:rsidP="00D627FB">
            <w:pPr>
              <w:ind w:left="97"/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  <w:lang w:val="en-US"/>
              </w:rPr>
            </w:pPr>
            <w:bookmarkStart w:id="2" w:name="_Hlk112067927"/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Borrower</w:t>
            </w: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  <w:lang w:val="en-US"/>
              </w:rPr>
              <w:t>(</w:t>
            </w: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s</w:t>
            </w: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  <w:lang w:val="en-US"/>
              </w:rPr>
              <w:t>) Details</w:t>
            </w:r>
          </w:p>
        </w:tc>
        <w:tc>
          <w:tcPr>
            <w:tcW w:w="2693" w:type="dxa"/>
            <w:vMerge w:val="restart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  <w:shd w:val="clear" w:color="auto" w:fill="E3E3E3"/>
          </w:tcPr>
          <w:p w14:paraId="25CFB671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 w:rsidRPr="00DC60BF">
              <w:rPr>
                <w:rFonts w:eastAsia="Franklin Gothic"/>
                <w:b/>
                <w:bCs/>
                <w:color w:val="000000" w:themeColor="text1"/>
                <w:sz w:val="22"/>
                <w:szCs w:val="22"/>
                <w:u w:val="single"/>
              </w:rPr>
              <w:t>Date &amp; Amount of 13(2) Demand Notice</w:t>
            </w:r>
          </w:p>
        </w:tc>
        <w:tc>
          <w:tcPr>
            <w:tcW w:w="1843" w:type="dxa"/>
            <w:tcBorders>
              <w:top w:val="single" w:sz="6" w:space="0" w:color="2B2A29"/>
              <w:left w:val="single" w:sz="6" w:space="0" w:color="2B2A29"/>
              <w:bottom w:val="single" w:sz="2" w:space="0" w:color="2B2A29"/>
              <w:right w:val="single" w:sz="6" w:space="0" w:color="2B2A29"/>
            </w:tcBorders>
            <w:shd w:val="clear" w:color="auto" w:fill="E3E3E3"/>
          </w:tcPr>
          <w:p w14:paraId="314D4B38" w14:textId="77777777" w:rsidR="0029499D" w:rsidRPr="00632236" w:rsidRDefault="0029499D" w:rsidP="00D627FB">
            <w:pPr>
              <w:ind w:right="2"/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Reserve Price</w:t>
            </w:r>
          </w:p>
        </w:tc>
        <w:tc>
          <w:tcPr>
            <w:tcW w:w="1843" w:type="dxa"/>
            <w:vMerge w:val="restart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  <w:shd w:val="clear" w:color="auto" w:fill="E3E3E3"/>
          </w:tcPr>
          <w:p w14:paraId="7D4B838C" w14:textId="77777777" w:rsidR="0029499D" w:rsidRPr="00632236" w:rsidRDefault="0029499D" w:rsidP="00D627FB">
            <w:pPr>
              <w:ind w:left="89" w:right="7" w:hanging="2"/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Date &amp; Time of e-Auction</w:t>
            </w:r>
          </w:p>
        </w:tc>
      </w:tr>
      <w:tr w:rsidR="0029499D" w:rsidRPr="00632236" w14:paraId="3FDDA0A2" w14:textId="77777777" w:rsidTr="006B70B0">
        <w:trPr>
          <w:trHeight w:val="75"/>
          <w:jc w:val="center"/>
        </w:trPr>
        <w:tc>
          <w:tcPr>
            <w:tcW w:w="2529" w:type="dxa"/>
            <w:vMerge/>
            <w:tcBorders>
              <w:top w:val="nil"/>
              <w:left w:val="double" w:sz="6" w:space="0" w:color="2B2A29"/>
              <w:bottom w:val="nil"/>
              <w:right w:val="single" w:sz="6" w:space="0" w:color="2B2A29"/>
            </w:tcBorders>
          </w:tcPr>
          <w:p w14:paraId="5FF7B28E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6" w:space="0" w:color="2B2A29"/>
              <w:bottom w:val="nil"/>
              <w:right w:val="single" w:sz="6" w:space="0" w:color="2B2A29"/>
            </w:tcBorders>
          </w:tcPr>
          <w:p w14:paraId="3C89E6A0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2" w:space="0" w:color="2B2A29"/>
              <w:left w:val="single" w:sz="6" w:space="0" w:color="2B2A29"/>
              <w:bottom w:val="single" w:sz="2" w:space="0" w:color="2B2A29"/>
              <w:right w:val="single" w:sz="6" w:space="0" w:color="2B2A29"/>
            </w:tcBorders>
            <w:shd w:val="clear" w:color="auto" w:fill="E3E3E3"/>
          </w:tcPr>
          <w:p w14:paraId="5E5FE4C4" w14:textId="77777777" w:rsidR="0029499D" w:rsidRPr="00632236" w:rsidRDefault="0029499D" w:rsidP="00D627FB">
            <w:pPr>
              <w:ind w:right="2"/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EMD</w:t>
            </w:r>
          </w:p>
        </w:tc>
        <w:tc>
          <w:tcPr>
            <w:tcW w:w="1843" w:type="dxa"/>
            <w:vMerge/>
            <w:tcBorders>
              <w:top w:val="nil"/>
              <w:left w:val="single" w:sz="6" w:space="0" w:color="2B2A29"/>
              <w:bottom w:val="nil"/>
              <w:right w:val="single" w:sz="6" w:space="0" w:color="2B2A29"/>
            </w:tcBorders>
          </w:tcPr>
          <w:p w14:paraId="1FD81656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</w:tr>
      <w:tr w:rsidR="0029499D" w:rsidRPr="00632236" w14:paraId="46CD2684" w14:textId="77777777" w:rsidTr="006B70B0">
        <w:trPr>
          <w:trHeight w:val="582"/>
          <w:jc w:val="center"/>
        </w:trPr>
        <w:tc>
          <w:tcPr>
            <w:tcW w:w="2529" w:type="dxa"/>
            <w:vMerge/>
            <w:tcBorders>
              <w:top w:val="nil"/>
              <w:left w:val="double" w:sz="6" w:space="0" w:color="2B2A29"/>
              <w:bottom w:val="single" w:sz="6" w:space="0" w:color="2B2A29"/>
              <w:right w:val="single" w:sz="6" w:space="0" w:color="2B2A29"/>
            </w:tcBorders>
          </w:tcPr>
          <w:p w14:paraId="346833F4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1C9DEDF6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2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  <w:shd w:val="clear" w:color="auto" w:fill="E3E3E3"/>
          </w:tcPr>
          <w:p w14:paraId="3BF68496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Bid Increase Amount</w:t>
            </w:r>
          </w:p>
        </w:tc>
        <w:tc>
          <w:tcPr>
            <w:tcW w:w="1843" w:type="dxa"/>
            <w:vMerge/>
            <w:tcBorders>
              <w:top w:val="nil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7B49519E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</w:tr>
      <w:tr w:rsidR="003A4AD3" w:rsidRPr="00632236" w14:paraId="05E69444" w14:textId="77777777" w:rsidTr="006B70B0">
        <w:trPr>
          <w:trHeight w:val="108"/>
          <w:jc w:val="center"/>
        </w:trPr>
        <w:tc>
          <w:tcPr>
            <w:tcW w:w="2529" w:type="dxa"/>
            <w:tcBorders>
              <w:top w:val="single" w:sz="6" w:space="0" w:color="2B2A29"/>
              <w:left w:val="double" w:sz="6" w:space="0" w:color="2B2A29"/>
              <w:bottom w:val="single" w:sz="6" w:space="0" w:color="2B2A29"/>
              <w:right w:val="single" w:sz="6" w:space="0" w:color="2B2A29"/>
            </w:tcBorders>
          </w:tcPr>
          <w:p w14:paraId="7516CC7B" w14:textId="1CBB47E5" w:rsidR="00AD6457" w:rsidRPr="0090473F" w:rsidRDefault="0090473F" w:rsidP="003A4AD3">
            <w:pPr>
              <w:jc w:val="center"/>
              <w:rPr>
                <w:b/>
                <w:bCs/>
                <w:noProof/>
              </w:rPr>
            </w:pPr>
            <w:r w:rsidRPr="0090473F">
              <w:rPr>
                <w:rFonts w:eastAsia="Comic Sans MS"/>
                <w:b/>
                <w:bCs/>
                <w:noProof/>
              </w:rPr>
              <w:t>LNAHM0HL-03220023342</w:t>
            </w:r>
          </w:p>
          <w:p w14:paraId="5B1FB7C0" w14:textId="1A9C312A" w:rsidR="003A4AD3" w:rsidRPr="0090473F" w:rsidRDefault="003A4AD3" w:rsidP="003A4AD3">
            <w:pPr>
              <w:jc w:val="center"/>
              <w:rPr>
                <w:b/>
                <w:color w:val="000000" w:themeColor="text1"/>
              </w:rPr>
            </w:pPr>
            <w:r w:rsidRPr="0090473F">
              <w:rPr>
                <w:b/>
                <w:color w:val="000000" w:themeColor="text1"/>
              </w:rPr>
              <w:t>BRANCH:</w:t>
            </w:r>
          </w:p>
          <w:p w14:paraId="67F57471" w14:textId="77777777" w:rsidR="00620429" w:rsidRPr="0036110D" w:rsidRDefault="00620429" w:rsidP="00620429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AHMEDNAGAR</w:t>
            </w:r>
          </w:p>
          <w:p w14:paraId="256AE9B4" w14:textId="77777777" w:rsidR="003A4AD3" w:rsidRPr="0090473F" w:rsidRDefault="003A4AD3" w:rsidP="003A4AD3">
            <w:pPr>
              <w:jc w:val="center"/>
              <w:rPr>
                <w:b/>
                <w:color w:val="000000" w:themeColor="text1"/>
              </w:rPr>
            </w:pPr>
            <w:r w:rsidRPr="0090473F">
              <w:rPr>
                <w:b/>
                <w:color w:val="000000" w:themeColor="text1"/>
              </w:rPr>
              <w:t>BORROWER:</w:t>
            </w:r>
          </w:p>
          <w:p w14:paraId="055A0C30" w14:textId="77777777" w:rsidR="0090473F" w:rsidRPr="0090473F" w:rsidRDefault="0090473F" w:rsidP="003A4AD3">
            <w:pPr>
              <w:jc w:val="center"/>
              <w:rPr>
                <w:color w:val="000000" w:themeColor="text1"/>
              </w:rPr>
            </w:pPr>
            <w:r w:rsidRPr="0090473F">
              <w:rPr>
                <w:rFonts w:eastAsia="Comic Sans MS"/>
                <w:noProof/>
              </w:rPr>
              <w:t>VAIBHAV KAILAS SASANE</w:t>
            </w:r>
            <w:r w:rsidRPr="0090473F">
              <w:rPr>
                <w:color w:val="000000" w:themeColor="text1"/>
              </w:rPr>
              <w:t xml:space="preserve"> </w:t>
            </w:r>
          </w:p>
          <w:p w14:paraId="03BEF02F" w14:textId="40E752A3" w:rsidR="003A4AD3" w:rsidRPr="0090473F" w:rsidRDefault="003A4AD3" w:rsidP="003A4AD3">
            <w:pPr>
              <w:jc w:val="center"/>
              <w:rPr>
                <w:b/>
                <w:color w:val="000000" w:themeColor="text1"/>
              </w:rPr>
            </w:pPr>
            <w:r w:rsidRPr="0090473F">
              <w:rPr>
                <w:b/>
                <w:color w:val="000000" w:themeColor="text1"/>
              </w:rPr>
              <w:t>CO-BORROWER(S):</w:t>
            </w:r>
          </w:p>
          <w:p w14:paraId="22AFFD8D" w14:textId="05A22E26" w:rsidR="003A4AD3" w:rsidRPr="0090473F" w:rsidRDefault="0090473F" w:rsidP="003A4AD3">
            <w:pPr>
              <w:jc w:val="center"/>
              <w:rPr>
                <w:rFonts w:eastAsia="Comic Sans MS"/>
                <w:noProof/>
              </w:rPr>
            </w:pPr>
            <w:r w:rsidRPr="0090473F">
              <w:rPr>
                <w:rFonts w:eastAsia="Comic Sans MS"/>
                <w:noProof/>
              </w:rPr>
              <w:t>ASHA KAILAS SASANE</w:t>
            </w:r>
          </w:p>
        </w:tc>
        <w:tc>
          <w:tcPr>
            <w:tcW w:w="269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5820A2F2" w14:textId="0409B17E" w:rsidR="003A4AD3" w:rsidRPr="0090473F" w:rsidRDefault="0090473F" w:rsidP="003A4AD3">
            <w:pPr>
              <w:ind w:left="65" w:right="131"/>
              <w:jc w:val="center"/>
              <w:rPr>
                <w:b/>
              </w:rPr>
            </w:pPr>
            <w:r w:rsidRPr="0090473F">
              <w:rPr>
                <w:b/>
              </w:rPr>
              <w:t>23</w:t>
            </w:r>
            <w:r w:rsidR="003A4AD3" w:rsidRPr="0090473F">
              <w:rPr>
                <w:b/>
              </w:rPr>
              <w:t>/</w:t>
            </w:r>
            <w:r w:rsidRPr="0090473F">
              <w:rPr>
                <w:b/>
              </w:rPr>
              <w:t>09</w:t>
            </w:r>
            <w:r w:rsidR="003A4AD3" w:rsidRPr="0090473F">
              <w:rPr>
                <w:b/>
              </w:rPr>
              <w:t>/202</w:t>
            </w:r>
            <w:r w:rsidRPr="0090473F">
              <w:rPr>
                <w:b/>
              </w:rPr>
              <w:t>4</w:t>
            </w:r>
          </w:p>
          <w:p w14:paraId="549EC231" w14:textId="4A3120BC" w:rsidR="003A4AD3" w:rsidRPr="0090473F" w:rsidRDefault="0090473F" w:rsidP="003A4AD3">
            <w:pPr>
              <w:ind w:left="65" w:right="131"/>
              <w:jc w:val="center"/>
              <w:rPr>
                <w:b/>
              </w:rPr>
            </w:pPr>
            <w:r w:rsidRPr="0090473F">
              <w:rPr>
                <w:rFonts w:eastAsia="Comic Sans MS"/>
              </w:rPr>
              <w:t xml:space="preserve">Rs. </w:t>
            </w:r>
            <w:r w:rsidRPr="0090473F">
              <w:rPr>
                <w:rFonts w:eastAsia="Comic Sans MS"/>
                <w:noProof/>
              </w:rPr>
              <w:t>10,24,394</w:t>
            </w:r>
            <w:r w:rsidRPr="0090473F">
              <w:rPr>
                <w:rFonts w:eastAsia="Comic Sans MS"/>
              </w:rPr>
              <w:t>/- (</w:t>
            </w:r>
            <w:r w:rsidRPr="0090473F">
              <w:rPr>
                <w:rFonts w:eastAsia="Comic Sans MS"/>
                <w:noProof/>
              </w:rPr>
              <w:t>RUPEES TEN LAKH TWENTYFOUR THOUSAND THREE HUNDRED NINETYFOUR ONLY</w:t>
            </w:r>
            <w:r w:rsidRPr="0090473F">
              <w:rPr>
                <w:rFonts w:eastAsia="Comic Sans MS"/>
              </w:rPr>
              <w:t xml:space="preserve">) </w:t>
            </w:r>
            <w:r w:rsidR="00620429" w:rsidRPr="0090473F">
              <w:rPr>
                <w:rFonts w:eastAsia="Comic Sans MS"/>
              </w:rPr>
              <w:t xml:space="preserve">AS ON </w:t>
            </w:r>
            <w:r w:rsidR="00620429" w:rsidRPr="0090473F">
              <w:rPr>
                <w:rFonts w:eastAsia="Comic Sans MS"/>
                <w:noProof/>
              </w:rPr>
              <w:t>20-SEP-2024</w:t>
            </w:r>
            <w:r w:rsidR="00620429" w:rsidRPr="0090473F">
              <w:rPr>
                <w:bCs/>
              </w:rPr>
              <w:t xml:space="preserve"> </w:t>
            </w:r>
            <w:r w:rsidR="003A4AD3" w:rsidRPr="0090473F">
              <w:rPr>
                <w:bCs/>
              </w:rPr>
              <w:t>ALONG WITH FURTHER</w:t>
            </w:r>
            <w:r w:rsidR="003A4AD3" w:rsidRPr="0090473F">
              <w:t xml:space="preserve"> INTEREST AND CHARGES THEREON UNTIL REPAYMENT</w:t>
            </w:r>
          </w:p>
        </w:tc>
        <w:tc>
          <w:tcPr>
            <w:tcW w:w="184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tbl>
            <w:tblPr>
              <w:tblStyle w:val="TableGrid"/>
              <w:tblW w:w="1836" w:type="dxa"/>
              <w:tblLayout w:type="fixed"/>
              <w:tblLook w:val="04A0" w:firstRow="1" w:lastRow="0" w:firstColumn="1" w:lastColumn="0" w:noHBand="0" w:noVBand="1"/>
            </w:tblPr>
            <w:tblGrid>
              <w:gridCol w:w="1836"/>
            </w:tblGrid>
            <w:tr w:rsidR="003A4AD3" w:rsidRPr="0090473F" w14:paraId="7E287DEE" w14:textId="77777777" w:rsidTr="00321013">
              <w:trPr>
                <w:trHeight w:val="265"/>
              </w:trPr>
              <w:tc>
                <w:tcPr>
                  <w:tcW w:w="1836" w:type="dxa"/>
                </w:tcPr>
                <w:p w14:paraId="6DCD75AE" w14:textId="706E5870" w:rsidR="003A4AD3" w:rsidRPr="0090473F" w:rsidRDefault="003A4AD3" w:rsidP="003A4AD3">
                  <w:pPr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 w:rsidRPr="0090473F">
                    <w:rPr>
                      <w:b/>
                      <w:bCs/>
                      <w:color w:val="000000" w:themeColor="text1"/>
                      <w:lang w:val="en-GB" w:eastAsia="en-GB"/>
                    </w:rPr>
                    <w:t>RS.</w:t>
                  </w:r>
                  <w:r w:rsidR="00E619EB"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 </w:t>
                  </w:r>
                  <w:r w:rsidRPr="0090473F">
                    <w:rPr>
                      <w:b/>
                      <w:bCs/>
                      <w:color w:val="000000" w:themeColor="text1"/>
                      <w:lang w:val="en-GB" w:eastAsia="en-GB"/>
                    </w:rPr>
                    <w:t>1</w:t>
                  </w:r>
                  <w:r w:rsidR="007015A4">
                    <w:rPr>
                      <w:b/>
                      <w:bCs/>
                      <w:color w:val="000000" w:themeColor="text1"/>
                      <w:lang w:val="en-GB" w:eastAsia="en-GB"/>
                    </w:rPr>
                    <w:t>2</w:t>
                  </w:r>
                  <w:r w:rsidRPr="0090473F">
                    <w:rPr>
                      <w:b/>
                      <w:bCs/>
                      <w:color w:val="000000" w:themeColor="text1"/>
                      <w:lang w:val="en-GB" w:eastAsia="en-GB"/>
                    </w:rPr>
                    <w:t>,</w:t>
                  </w:r>
                  <w:r w:rsidR="007015A4">
                    <w:rPr>
                      <w:b/>
                      <w:bCs/>
                      <w:color w:val="000000" w:themeColor="text1"/>
                      <w:lang w:val="en-GB" w:eastAsia="en-GB"/>
                    </w:rPr>
                    <w:t>1</w:t>
                  </w:r>
                  <w:r w:rsidRPr="0090473F">
                    <w:rPr>
                      <w:b/>
                      <w:bCs/>
                      <w:color w:val="000000" w:themeColor="text1"/>
                      <w:lang w:val="en-GB" w:eastAsia="en-GB"/>
                    </w:rPr>
                    <w:t>0,000/-</w:t>
                  </w:r>
                </w:p>
              </w:tc>
            </w:tr>
            <w:tr w:rsidR="003A4AD3" w:rsidRPr="0090473F" w14:paraId="6BD81ED8" w14:textId="77777777" w:rsidTr="00321013">
              <w:trPr>
                <w:trHeight w:val="250"/>
              </w:trPr>
              <w:tc>
                <w:tcPr>
                  <w:tcW w:w="1836" w:type="dxa"/>
                </w:tcPr>
                <w:p w14:paraId="72741F0D" w14:textId="5443C695" w:rsidR="003A4AD3" w:rsidRPr="0090473F" w:rsidRDefault="003A4AD3" w:rsidP="003A4AD3">
                  <w:pPr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 w:rsidRPr="0090473F">
                    <w:rPr>
                      <w:b/>
                      <w:bCs/>
                      <w:color w:val="000000" w:themeColor="text1"/>
                      <w:lang w:val="en-GB" w:eastAsia="en-GB"/>
                    </w:rPr>
                    <w:t>RS.</w:t>
                  </w:r>
                  <w:r w:rsidR="00E619EB"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 </w:t>
                  </w:r>
                  <w:r w:rsidRPr="0090473F">
                    <w:rPr>
                      <w:b/>
                      <w:bCs/>
                      <w:color w:val="000000" w:themeColor="text1"/>
                      <w:lang w:val="en-GB" w:eastAsia="en-GB"/>
                    </w:rPr>
                    <w:t>1</w:t>
                  </w:r>
                  <w:r w:rsidR="007015A4">
                    <w:rPr>
                      <w:b/>
                      <w:bCs/>
                      <w:color w:val="000000" w:themeColor="text1"/>
                      <w:lang w:val="en-GB" w:eastAsia="en-GB"/>
                    </w:rPr>
                    <w:t>,21</w:t>
                  </w:r>
                  <w:r w:rsidRPr="0090473F">
                    <w:rPr>
                      <w:b/>
                      <w:bCs/>
                      <w:color w:val="000000" w:themeColor="text1"/>
                      <w:lang w:val="en-GB" w:eastAsia="en-GB"/>
                    </w:rPr>
                    <w:t>,000/-</w:t>
                  </w:r>
                </w:p>
              </w:tc>
            </w:tr>
            <w:tr w:rsidR="003A4AD3" w:rsidRPr="0090473F" w14:paraId="52855694" w14:textId="77777777" w:rsidTr="00321013">
              <w:trPr>
                <w:trHeight w:val="250"/>
              </w:trPr>
              <w:tc>
                <w:tcPr>
                  <w:tcW w:w="1836" w:type="dxa"/>
                </w:tcPr>
                <w:p w14:paraId="5D243EAD" w14:textId="472632BF" w:rsidR="003A4AD3" w:rsidRPr="0090473F" w:rsidRDefault="003A4AD3" w:rsidP="003A4AD3">
                  <w:pPr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 w:rsidRPr="0090473F">
                    <w:rPr>
                      <w:b/>
                      <w:bCs/>
                      <w:color w:val="000000" w:themeColor="text1"/>
                      <w:lang w:val="en-GB" w:eastAsia="en-GB"/>
                    </w:rPr>
                    <w:t>Rs.</w:t>
                  </w:r>
                  <w:r w:rsidR="00E619EB"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 </w:t>
                  </w:r>
                  <w:r w:rsidRPr="0090473F">
                    <w:rPr>
                      <w:b/>
                      <w:bCs/>
                      <w:color w:val="000000" w:themeColor="text1"/>
                      <w:lang w:val="en-GB" w:eastAsia="en-GB"/>
                    </w:rPr>
                    <w:t>10,000/-</w:t>
                  </w:r>
                </w:p>
              </w:tc>
            </w:tr>
          </w:tbl>
          <w:p w14:paraId="60573C89" w14:textId="77777777" w:rsidR="003A4AD3" w:rsidRPr="0090473F" w:rsidRDefault="003A4AD3" w:rsidP="003A4AD3">
            <w:pPr>
              <w:ind w:left="56"/>
              <w:jc w:val="center"/>
              <w:rPr>
                <w:b/>
                <w:bCs/>
                <w:color w:val="000000" w:themeColor="text1"/>
              </w:rPr>
            </w:pPr>
          </w:p>
          <w:p w14:paraId="698CC5F0" w14:textId="77777777" w:rsidR="003A4AD3" w:rsidRPr="0090473F" w:rsidRDefault="003A4AD3" w:rsidP="003A4AD3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0DBA4CA2" w14:textId="28BE8B10" w:rsidR="003A4AD3" w:rsidRPr="0090473F" w:rsidRDefault="00E51306" w:rsidP="003A4AD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</w:t>
            </w:r>
            <w:r w:rsidR="0003171F">
              <w:rPr>
                <w:b/>
                <w:bCs/>
                <w:color w:val="000000" w:themeColor="text1"/>
              </w:rPr>
              <w:t>3</w:t>
            </w:r>
            <w:r w:rsidR="003A4AD3" w:rsidRPr="0090473F">
              <w:rPr>
                <w:b/>
                <w:bCs/>
                <w:color w:val="000000" w:themeColor="text1"/>
              </w:rPr>
              <w:t>/</w:t>
            </w:r>
            <w:r>
              <w:rPr>
                <w:b/>
                <w:bCs/>
                <w:color w:val="000000" w:themeColor="text1"/>
              </w:rPr>
              <w:t>1</w:t>
            </w:r>
            <w:r w:rsidR="0003171F">
              <w:rPr>
                <w:b/>
                <w:bCs/>
                <w:color w:val="000000" w:themeColor="text1"/>
              </w:rPr>
              <w:t>2</w:t>
            </w:r>
            <w:r w:rsidR="003A4AD3" w:rsidRPr="0090473F">
              <w:rPr>
                <w:b/>
                <w:bCs/>
                <w:color w:val="000000" w:themeColor="text1"/>
              </w:rPr>
              <w:t>/2025</w:t>
            </w:r>
          </w:p>
          <w:p w14:paraId="3F1A95CE" w14:textId="77777777" w:rsidR="003A4AD3" w:rsidRPr="0090473F" w:rsidRDefault="003A4AD3" w:rsidP="003A4AD3">
            <w:pPr>
              <w:ind w:left="9"/>
              <w:jc w:val="center"/>
              <w:rPr>
                <w:b/>
                <w:bCs/>
                <w:color w:val="000000" w:themeColor="text1"/>
              </w:rPr>
            </w:pPr>
            <w:r w:rsidRPr="0090473F">
              <w:rPr>
                <w:b/>
                <w:bCs/>
                <w:color w:val="000000" w:themeColor="text1"/>
              </w:rPr>
              <w:t>Time:</w:t>
            </w:r>
          </w:p>
          <w:p w14:paraId="79F1C717" w14:textId="77777777" w:rsidR="003A4AD3" w:rsidRPr="0090473F" w:rsidRDefault="003A4AD3" w:rsidP="003A4AD3">
            <w:pPr>
              <w:ind w:left="58" w:firstLine="40"/>
              <w:jc w:val="center"/>
              <w:rPr>
                <w:b/>
                <w:bCs/>
                <w:color w:val="000000" w:themeColor="text1"/>
              </w:rPr>
            </w:pPr>
            <w:r w:rsidRPr="0090473F">
              <w:rPr>
                <w:b/>
                <w:bCs/>
                <w:color w:val="000000" w:themeColor="text1"/>
              </w:rPr>
              <w:t>10.30 AM to</w:t>
            </w:r>
          </w:p>
          <w:p w14:paraId="589276DB" w14:textId="5865E407" w:rsidR="003A4AD3" w:rsidRPr="0090473F" w:rsidRDefault="00F23413" w:rsidP="003A4AD3">
            <w:pPr>
              <w:jc w:val="center"/>
              <w:rPr>
                <w:b/>
                <w:bCs/>
                <w:color w:val="000000" w:themeColor="text1"/>
              </w:rPr>
            </w:pPr>
            <w:r w:rsidRPr="0090473F">
              <w:rPr>
                <w:b/>
                <w:bCs/>
                <w:color w:val="000000" w:themeColor="text1"/>
              </w:rPr>
              <w:t>12.30 PM</w:t>
            </w:r>
            <w:r w:rsidR="003A4AD3" w:rsidRPr="0090473F">
              <w:rPr>
                <w:b/>
                <w:bCs/>
                <w:color w:val="000000" w:themeColor="text1"/>
                <w:lang w:val="en-US"/>
              </w:rPr>
              <w:t xml:space="preserve"> with unlimited extension of 5 minutes</w:t>
            </w:r>
          </w:p>
        </w:tc>
      </w:tr>
      <w:tr w:rsidR="00A0025F" w:rsidRPr="00632236" w14:paraId="1C1FC27D" w14:textId="77777777" w:rsidTr="0008173C">
        <w:trPr>
          <w:trHeight w:val="108"/>
          <w:jc w:val="center"/>
        </w:trPr>
        <w:tc>
          <w:tcPr>
            <w:tcW w:w="8908" w:type="dxa"/>
            <w:gridSpan w:val="4"/>
            <w:tcBorders>
              <w:top w:val="single" w:sz="6" w:space="0" w:color="2B2A29"/>
              <w:left w:val="double" w:sz="6" w:space="0" w:color="2B2A29"/>
              <w:bottom w:val="single" w:sz="6" w:space="0" w:color="2B2A29"/>
              <w:right w:val="single" w:sz="6" w:space="0" w:color="2B2A29"/>
            </w:tcBorders>
          </w:tcPr>
          <w:p w14:paraId="4EC95070" w14:textId="1A42FF8C" w:rsidR="00A0025F" w:rsidRDefault="00A0025F" w:rsidP="003A4AD3">
            <w:pPr>
              <w:jc w:val="center"/>
              <w:rPr>
                <w:b/>
                <w:bCs/>
                <w:color w:val="000000" w:themeColor="text1"/>
              </w:rPr>
            </w:pPr>
            <w:r w:rsidRPr="0090473F">
              <w:rPr>
                <w:rFonts w:eastAsia="Times New Roman"/>
                <w:b/>
                <w:color w:val="000000"/>
              </w:rPr>
              <w:t xml:space="preserve">PROPERTY BEARING: - </w:t>
            </w:r>
            <w:r w:rsidRPr="0090473F">
              <w:rPr>
                <w:rFonts w:eastAsia="Comic Sans MS"/>
                <w:noProof/>
              </w:rPr>
              <w:t>ALL THAT PIECE AND PARCEL OF THE PROPERTY BEARING, RESIDENTIAL ROW HOUSE ON. 4, PLOT NO. 38 TO 43/1/2/4,S NO. 88/2/110/1A/1B/1 TO 4/110,2/111/1/2, SAIRAJ NAGAR, MOUJE - NAVNAGAPUR, TALUKA, DISTRICT - AHMEDNAGAR - 414111. FOUR BOUNDARIES ARE - EAST - 6M ROAD, WEST - PLOT OUT OF S.NO, NORTH - ROW BLOCK NO.5, SOUTH - ROW BLOCK NO.3.</w:t>
            </w:r>
          </w:p>
        </w:tc>
      </w:tr>
      <w:tr w:rsidR="00A0025F" w:rsidRPr="00632236" w14:paraId="0D2D445E" w14:textId="77777777" w:rsidTr="006B70B0">
        <w:trPr>
          <w:trHeight w:val="108"/>
          <w:jc w:val="center"/>
        </w:trPr>
        <w:tc>
          <w:tcPr>
            <w:tcW w:w="2529" w:type="dxa"/>
            <w:tcBorders>
              <w:top w:val="single" w:sz="6" w:space="0" w:color="2B2A29"/>
              <w:left w:val="double" w:sz="6" w:space="0" w:color="2B2A29"/>
              <w:bottom w:val="single" w:sz="6" w:space="0" w:color="2B2A29"/>
              <w:right w:val="single" w:sz="6" w:space="0" w:color="2B2A29"/>
            </w:tcBorders>
          </w:tcPr>
          <w:p w14:paraId="65502FA4" w14:textId="77777777" w:rsidR="006F5912" w:rsidRDefault="006F5912" w:rsidP="00A002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>
              <w:rPr>
                <w:rFonts w:ascii="Cambria" w:hAnsi="Cambria"/>
                <w:b/>
                <w:bCs/>
                <w:noProof/>
              </w:rPr>
              <w:fldChar w:fldCharType="begin"/>
            </w:r>
            <w:r>
              <w:rPr>
                <w:rFonts w:ascii="Cambria" w:hAnsi="Cambria"/>
                <w:b/>
                <w:bCs/>
                <w:noProof/>
              </w:rPr>
              <w:instrText xml:space="preserve"> MERGEFIELD Loan_Account_no </w:instrText>
            </w:r>
            <w:r>
              <w:rPr>
                <w:rFonts w:ascii="Cambria" w:hAnsi="Cambria"/>
                <w:b/>
                <w:bCs/>
                <w:noProof/>
              </w:rPr>
              <w:fldChar w:fldCharType="separate"/>
            </w:r>
            <w:r w:rsidRPr="009B126D">
              <w:rPr>
                <w:rFonts w:ascii="Cambria" w:hAnsi="Cambria"/>
                <w:b/>
                <w:bCs/>
                <w:noProof/>
              </w:rPr>
              <w:t>LNAHM0HL-11190012217</w:t>
            </w:r>
            <w:r>
              <w:rPr>
                <w:rFonts w:ascii="Cambria" w:hAnsi="Cambria"/>
                <w:b/>
                <w:bCs/>
                <w:noProof/>
              </w:rPr>
              <w:fldChar w:fldCharType="end"/>
            </w:r>
          </w:p>
          <w:p w14:paraId="0D790AEF" w14:textId="1BE96EE6" w:rsidR="00A0025F" w:rsidRPr="00484C14" w:rsidRDefault="00A0025F" w:rsidP="00A0025F">
            <w:pPr>
              <w:jc w:val="center"/>
              <w:rPr>
                <w:b/>
                <w:color w:val="000000" w:themeColor="text1"/>
              </w:rPr>
            </w:pPr>
            <w:r w:rsidRPr="00484C14">
              <w:rPr>
                <w:b/>
                <w:color w:val="000000" w:themeColor="text1"/>
              </w:rPr>
              <w:t>BRANCH:</w:t>
            </w:r>
          </w:p>
          <w:p w14:paraId="77A52F23" w14:textId="77777777" w:rsidR="00A0025F" w:rsidRPr="00484C14" w:rsidRDefault="00A0025F" w:rsidP="00A0025F">
            <w:pPr>
              <w:jc w:val="center"/>
              <w:rPr>
                <w:bCs/>
                <w:color w:val="000000" w:themeColor="text1"/>
              </w:rPr>
            </w:pPr>
            <w:r w:rsidRPr="00484C14">
              <w:rPr>
                <w:bCs/>
                <w:color w:val="000000" w:themeColor="text1"/>
              </w:rPr>
              <w:t>AHMEDNAGAR</w:t>
            </w:r>
          </w:p>
          <w:p w14:paraId="170E5A63" w14:textId="77777777" w:rsidR="00A0025F" w:rsidRPr="00484C14" w:rsidRDefault="00A0025F" w:rsidP="00A0025F">
            <w:pPr>
              <w:jc w:val="center"/>
              <w:rPr>
                <w:b/>
                <w:color w:val="000000" w:themeColor="text1"/>
              </w:rPr>
            </w:pPr>
            <w:r w:rsidRPr="00484C14">
              <w:rPr>
                <w:b/>
                <w:color w:val="000000" w:themeColor="text1"/>
              </w:rPr>
              <w:t>BORROWER:</w:t>
            </w:r>
          </w:p>
          <w:p w14:paraId="5CA51311" w14:textId="77777777" w:rsidR="006F5912" w:rsidRPr="006F5912" w:rsidRDefault="006F5912" w:rsidP="00A0025F">
            <w:pPr>
              <w:jc w:val="center"/>
              <w:rPr>
                <w:rFonts w:ascii="Cambria" w:hAnsi="Cambria"/>
                <w:bCs/>
                <w:noProof/>
              </w:rPr>
            </w:pPr>
            <w:r w:rsidRPr="006F5912">
              <w:rPr>
                <w:rFonts w:ascii="Cambria" w:hAnsi="Cambria"/>
                <w:bCs/>
                <w:noProof/>
              </w:rPr>
              <w:fldChar w:fldCharType="begin"/>
            </w:r>
            <w:r w:rsidRPr="006F5912">
              <w:rPr>
                <w:rFonts w:ascii="Cambria" w:hAnsi="Cambria"/>
                <w:bCs/>
                <w:noProof/>
              </w:rPr>
              <w:instrText xml:space="preserve"> MERGEFIELD BORROWER_NAME </w:instrText>
            </w:r>
            <w:r w:rsidRPr="006F5912">
              <w:rPr>
                <w:rFonts w:ascii="Cambria" w:hAnsi="Cambria"/>
                <w:bCs/>
                <w:noProof/>
              </w:rPr>
              <w:fldChar w:fldCharType="separate"/>
            </w:r>
            <w:r w:rsidRPr="006F5912">
              <w:rPr>
                <w:rFonts w:ascii="Cambria" w:hAnsi="Cambria"/>
                <w:bCs/>
                <w:noProof/>
              </w:rPr>
              <w:t>PRASHANT CHANDRKANT DAHALE</w:t>
            </w:r>
            <w:r w:rsidRPr="006F5912">
              <w:rPr>
                <w:rFonts w:ascii="Cambria" w:hAnsi="Cambria"/>
                <w:bCs/>
                <w:noProof/>
              </w:rPr>
              <w:fldChar w:fldCharType="end"/>
            </w:r>
          </w:p>
          <w:p w14:paraId="64F71B07" w14:textId="75732025" w:rsidR="00A0025F" w:rsidRPr="00484C14" w:rsidRDefault="00A0025F" w:rsidP="00A0025F">
            <w:pPr>
              <w:jc w:val="center"/>
              <w:rPr>
                <w:b/>
                <w:color w:val="000000" w:themeColor="text1"/>
              </w:rPr>
            </w:pPr>
            <w:r w:rsidRPr="00484C14">
              <w:rPr>
                <w:b/>
                <w:color w:val="000000" w:themeColor="text1"/>
              </w:rPr>
              <w:t>CO-BORROWER(S):</w:t>
            </w:r>
          </w:p>
          <w:p w14:paraId="66CA29FC" w14:textId="7F90D661" w:rsidR="00A0025F" w:rsidRPr="00484C14" w:rsidRDefault="006F5912" w:rsidP="00A0025F">
            <w:pPr>
              <w:jc w:val="center"/>
              <w:rPr>
                <w:rFonts w:eastAsia="Comic Sans MS"/>
                <w:bCs/>
                <w:noProof/>
              </w:rPr>
            </w:pPr>
            <w:r w:rsidRPr="00937477">
              <w:rPr>
                <w:rFonts w:ascii="Cambria" w:hAnsi="Cambria"/>
                <w:bCs/>
                <w:noProof/>
              </w:rPr>
              <w:fldChar w:fldCharType="begin"/>
            </w:r>
            <w:r w:rsidRPr="00937477">
              <w:rPr>
                <w:rFonts w:ascii="Cambria" w:hAnsi="Cambria"/>
                <w:bCs/>
                <w:noProof/>
              </w:rPr>
              <w:instrText xml:space="preserve"> MERGEFIELD COBORROWER_1 </w:instrText>
            </w:r>
            <w:r w:rsidRPr="00937477">
              <w:rPr>
                <w:rFonts w:ascii="Cambria" w:hAnsi="Cambria"/>
                <w:bCs/>
                <w:noProof/>
              </w:rPr>
              <w:fldChar w:fldCharType="separate"/>
            </w:r>
            <w:r w:rsidRPr="00937477">
              <w:rPr>
                <w:rFonts w:ascii="Cambria" w:hAnsi="Cambria"/>
                <w:bCs/>
                <w:noProof/>
              </w:rPr>
              <w:t>VAISHNAVI SATISH MAID</w:t>
            </w:r>
            <w:r w:rsidRPr="00937477">
              <w:rPr>
                <w:rFonts w:ascii="Cambria" w:hAnsi="Cambria"/>
                <w:bCs/>
                <w:noProof/>
              </w:rPr>
              <w:fldChar w:fldCharType="end"/>
            </w:r>
            <w:r>
              <w:rPr>
                <w:rFonts w:ascii="Cambria" w:hAnsi="Cambria"/>
                <w:b/>
                <w:noProof/>
              </w:rPr>
              <w:t xml:space="preserve">, </w:t>
            </w:r>
            <w:r w:rsidRPr="006F5912">
              <w:rPr>
                <w:rFonts w:ascii="Cambria" w:hAnsi="Cambria"/>
                <w:bCs/>
                <w:noProof/>
              </w:rPr>
              <w:fldChar w:fldCharType="begin"/>
            </w:r>
            <w:r w:rsidRPr="006F5912">
              <w:rPr>
                <w:rFonts w:ascii="Cambria" w:hAnsi="Cambria"/>
                <w:bCs/>
                <w:noProof/>
              </w:rPr>
              <w:instrText xml:space="preserve"> MERGEFIELD COBORROWER_2 </w:instrText>
            </w:r>
            <w:r w:rsidRPr="006F5912">
              <w:rPr>
                <w:rFonts w:ascii="Cambria" w:hAnsi="Cambria"/>
                <w:bCs/>
                <w:noProof/>
              </w:rPr>
              <w:fldChar w:fldCharType="separate"/>
            </w:r>
            <w:r w:rsidRPr="006F5912">
              <w:rPr>
                <w:rFonts w:ascii="Cambria" w:hAnsi="Cambria"/>
                <w:bCs/>
                <w:noProof/>
              </w:rPr>
              <w:t>SAGAR CHANDRAKANT DAHALE</w:t>
            </w:r>
            <w:r w:rsidRPr="006F5912">
              <w:rPr>
                <w:rFonts w:ascii="Cambria" w:hAnsi="Cambria"/>
                <w:bCs/>
                <w:noProof/>
              </w:rPr>
              <w:fldChar w:fldCharType="end"/>
            </w:r>
          </w:p>
        </w:tc>
        <w:tc>
          <w:tcPr>
            <w:tcW w:w="269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5DD9CD40" w14:textId="15B0105D" w:rsidR="00A0025F" w:rsidRPr="00484C14" w:rsidRDefault="00A0025F" w:rsidP="00A0025F">
            <w:pPr>
              <w:ind w:left="65" w:right="131"/>
              <w:jc w:val="center"/>
              <w:rPr>
                <w:b/>
              </w:rPr>
            </w:pPr>
            <w:r w:rsidRPr="00484C14">
              <w:rPr>
                <w:b/>
              </w:rPr>
              <w:t>2</w:t>
            </w:r>
            <w:r w:rsidR="006F5912">
              <w:rPr>
                <w:b/>
              </w:rPr>
              <w:t>8</w:t>
            </w:r>
            <w:r w:rsidRPr="00484C14">
              <w:rPr>
                <w:b/>
              </w:rPr>
              <w:t>/0</w:t>
            </w:r>
            <w:r w:rsidR="006F5912">
              <w:rPr>
                <w:b/>
              </w:rPr>
              <w:t>3</w:t>
            </w:r>
            <w:r w:rsidRPr="00484C14">
              <w:rPr>
                <w:b/>
              </w:rPr>
              <w:t>/202</w:t>
            </w:r>
            <w:r w:rsidR="006F5912">
              <w:rPr>
                <w:b/>
              </w:rPr>
              <w:t>5</w:t>
            </w:r>
          </w:p>
          <w:p w14:paraId="74B9A1C7" w14:textId="34671BB0" w:rsidR="00A0025F" w:rsidRPr="00484C14" w:rsidRDefault="006F5912" w:rsidP="00A0025F">
            <w:pPr>
              <w:ind w:left="65" w:right="131"/>
              <w:jc w:val="center"/>
              <w:rPr>
                <w:b/>
              </w:rPr>
            </w:pPr>
            <w:r w:rsidRPr="00937477">
              <w:rPr>
                <w:rFonts w:ascii="Cambria" w:hAnsi="Cambria"/>
                <w:bCs/>
              </w:rPr>
              <w:t xml:space="preserve">Rs. </w:t>
            </w:r>
            <w:r w:rsidRPr="00937477">
              <w:rPr>
                <w:rFonts w:ascii="Cambria" w:hAnsi="Cambria"/>
                <w:bCs/>
                <w:noProof/>
              </w:rPr>
              <w:fldChar w:fldCharType="begin"/>
            </w:r>
            <w:r w:rsidRPr="00937477">
              <w:rPr>
                <w:rFonts w:ascii="Cambria" w:hAnsi="Cambria"/>
                <w:bCs/>
                <w:noProof/>
              </w:rPr>
              <w:instrText xml:space="preserve"> MERGEFIELD Total_Dues \# #,#</w:instrText>
            </w:r>
            <w:r w:rsidRPr="00937477">
              <w:rPr>
                <w:rFonts w:ascii="Cambria" w:hAnsi="Cambria"/>
                <w:bCs/>
                <w:noProof/>
              </w:rPr>
              <w:fldChar w:fldCharType="separate"/>
            </w:r>
            <w:r w:rsidRPr="00937477">
              <w:rPr>
                <w:rFonts w:ascii="Cambria" w:hAnsi="Cambria"/>
                <w:bCs/>
                <w:noProof/>
              </w:rPr>
              <w:t>9,12,804</w:t>
            </w:r>
            <w:r w:rsidRPr="00937477">
              <w:rPr>
                <w:rFonts w:ascii="Cambria" w:hAnsi="Cambria"/>
                <w:bCs/>
                <w:noProof/>
              </w:rPr>
              <w:fldChar w:fldCharType="end"/>
            </w:r>
            <w:r w:rsidRPr="00937477">
              <w:rPr>
                <w:rFonts w:ascii="Cambria" w:hAnsi="Cambria"/>
                <w:bCs/>
              </w:rPr>
              <w:t>/- (</w:t>
            </w:r>
            <w:r w:rsidRPr="00937477">
              <w:rPr>
                <w:rFonts w:ascii="Cambria" w:hAnsi="Cambria"/>
                <w:bCs/>
                <w:noProof/>
              </w:rPr>
              <w:fldChar w:fldCharType="begin"/>
            </w:r>
            <w:r w:rsidRPr="00937477">
              <w:rPr>
                <w:rFonts w:ascii="Cambria" w:hAnsi="Cambria"/>
                <w:bCs/>
                <w:noProof/>
              </w:rPr>
              <w:instrText xml:space="preserve"> MERGEFIELD Total_Dues_Word </w:instrText>
            </w:r>
            <w:r w:rsidRPr="00937477">
              <w:rPr>
                <w:rFonts w:ascii="Cambria" w:hAnsi="Cambria"/>
                <w:bCs/>
                <w:noProof/>
              </w:rPr>
              <w:fldChar w:fldCharType="separate"/>
            </w:r>
            <w:r w:rsidRPr="00937477">
              <w:rPr>
                <w:rFonts w:ascii="Cambria" w:hAnsi="Cambria"/>
                <w:bCs/>
                <w:noProof/>
              </w:rPr>
              <w:t>RUPESS NINE LAKH TWELVE THOUSAND EIGHT HUNDRED FOUR ONLY</w:t>
            </w:r>
            <w:r w:rsidRPr="00937477">
              <w:rPr>
                <w:rFonts w:ascii="Cambria" w:hAnsi="Cambria"/>
                <w:bCs/>
                <w:noProof/>
              </w:rPr>
              <w:fldChar w:fldCharType="end"/>
            </w:r>
            <w:r w:rsidRPr="00937477">
              <w:rPr>
                <w:rFonts w:ascii="Cambria" w:hAnsi="Cambria"/>
                <w:bCs/>
              </w:rPr>
              <w:t>)</w:t>
            </w:r>
            <w:r w:rsidR="00A0025F" w:rsidRPr="00484C14">
              <w:rPr>
                <w:bCs/>
              </w:rPr>
              <w:t xml:space="preserve"> AS ON </w:t>
            </w:r>
            <w:r w:rsidR="00A0025F" w:rsidRPr="00484C14">
              <w:rPr>
                <w:rFonts w:eastAsia="Times New Roman"/>
                <w:bCs/>
                <w:noProof/>
                <w:color w:val="000000"/>
              </w:rPr>
              <w:t>2</w:t>
            </w:r>
            <w:r>
              <w:rPr>
                <w:rFonts w:eastAsia="Times New Roman"/>
                <w:bCs/>
                <w:noProof/>
                <w:color w:val="000000"/>
              </w:rPr>
              <w:t>7</w:t>
            </w:r>
            <w:r w:rsidR="00A0025F" w:rsidRPr="00484C14">
              <w:rPr>
                <w:rFonts w:eastAsia="Times New Roman"/>
                <w:bCs/>
                <w:noProof/>
                <w:color w:val="000000"/>
              </w:rPr>
              <w:t>-</w:t>
            </w:r>
            <w:r>
              <w:rPr>
                <w:rFonts w:eastAsia="Times New Roman"/>
                <w:bCs/>
                <w:noProof/>
                <w:color w:val="000000"/>
              </w:rPr>
              <w:t>Mar</w:t>
            </w:r>
            <w:r w:rsidR="00A0025F" w:rsidRPr="00484C14">
              <w:rPr>
                <w:rFonts w:eastAsia="Times New Roman"/>
                <w:bCs/>
                <w:noProof/>
                <w:color w:val="000000"/>
              </w:rPr>
              <w:t>-202</w:t>
            </w:r>
            <w:r>
              <w:rPr>
                <w:rFonts w:eastAsia="Times New Roman"/>
                <w:bCs/>
                <w:noProof/>
                <w:color w:val="000000"/>
              </w:rPr>
              <w:t>5</w:t>
            </w:r>
            <w:r w:rsidR="00A0025F" w:rsidRPr="00484C14">
              <w:rPr>
                <w:bCs/>
              </w:rPr>
              <w:t xml:space="preserve"> ALONG WITH FURTHER</w:t>
            </w:r>
            <w:r w:rsidR="00A0025F" w:rsidRPr="00484C14">
              <w:t xml:space="preserve"> INTEREST AND CHARGES THEREON UNTIL REPAYMENT</w:t>
            </w:r>
          </w:p>
        </w:tc>
        <w:tc>
          <w:tcPr>
            <w:tcW w:w="184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tbl>
            <w:tblPr>
              <w:tblStyle w:val="TableGrid"/>
              <w:tblW w:w="1836" w:type="dxa"/>
              <w:tblLayout w:type="fixed"/>
              <w:tblLook w:val="04A0" w:firstRow="1" w:lastRow="0" w:firstColumn="1" w:lastColumn="0" w:noHBand="0" w:noVBand="1"/>
            </w:tblPr>
            <w:tblGrid>
              <w:gridCol w:w="1836"/>
            </w:tblGrid>
            <w:tr w:rsidR="00A0025F" w:rsidRPr="0090473F" w14:paraId="63CFBEFE" w14:textId="77777777" w:rsidTr="005E1F1F">
              <w:trPr>
                <w:trHeight w:val="265"/>
              </w:trPr>
              <w:tc>
                <w:tcPr>
                  <w:tcW w:w="1836" w:type="dxa"/>
                </w:tcPr>
                <w:p w14:paraId="3607C9A6" w14:textId="3FE98939" w:rsidR="00A0025F" w:rsidRPr="0090473F" w:rsidRDefault="00A0025F" w:rsidP="00A0025F">
                  <w:pPr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 w:rsidRPr="0090473F">
                    <w:rPr>
                      <w:b/>
                      <w:bCs/>
                      <w:color w:val="000000" w:themeColor="text1"/>
                      <w:lang w:val="en-GB" w:eastAsia="en-GB"/>
                    </w:rPr>
                    <w:t>RS.</w:t>
                  </w:r>
                  <w:r w:rsidR="00E619EB"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 </w:t>
                  </w:r>
                  <w:r w:rsidRPr="0090473F">
                    <w:rPr>
                      <w:b/>
                      <w:bCs/>
                      <w:color w:val="000000" w:themeColor="text1"/>
                      <w:lang w:val="en-GB" w:eastAsia="en-GB"/>
                    </w:rPr>
                    <w:t>1</w:t>
                  </w:r>
                  <w:r w:rsidR="00A13FBC">
                    <w:rPr>
                      <w:b/>
                      <w:bCs/>
                      <w:color w:val="000000" w:themeColor="text1"/>
                      <w:lang w:val="en-GB" w:eastAsia="en-GB"/>
                    </w:rPr>
                    <w:t>2</w:t>
                  </w:r>
                  <w:r w:rsidRPr="0090473F">
                    <w:rPr>
                      <w:b/>
                      <w:bCs/>
                      <w:color w:val="000000" w:themeColor="text1"/>
                      <w:lang w:val="en-GB" w:eastAsia="en-GB"/>
                    </w:rPr>
                    <w:t>,</w:t>
                  </w:r>
                  <w:r w:rsidR="00A13FBC">
                    <w:rPr>
                      <w:b/>
                      <w:bCs/>
                      <w:color w:val="000000" w:themeColor="text1"/>
                      <w:lang w:val="en-GB" w:eastAsia="en-GB"/>
                    </w:rPr>
                    <w:t>0</w:t>
                  </w:r>
                  <w:r w:rsidRPr="0090473F">
                    <w:rPr>
                      <w:b/>
                      <w:bCs/>
                      <w:color w:val="000000" w:themeColor="text1"/>
                      <w:lang w:val="en-GB" w:eastAsia="en-GB"/>
                    </w:rPr>
                    <w:t>0,000/-</w:t>
                  </w:r>
                </w:p>
              </w:tc>
            </w:tr>
            <w:tr w:rsidR="00A0025F" w:rsidRPr="0090473F" w14:paraId="0D1E1E26" w14:textId="77777777" w:rsidTr="005E1F1F">
              <w:trPr>
                <w:trHeight w:val="250"/>
              </w:trPr>
              <w:tc>
                <w:tcPr>
                  <w:tcW w:w="1836" w:type="dxa"/>
                </w:tcPr>
                <w:p w14:paraId="33DF005F" w14:textId="7D423814" w:rsidR="00A0025F" w:rsidRPr="0090473F" w:rsidRDefault="00A0025F" w:rsidP="00A0025F">
                  <w:pPr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 w:rsidRPr="0090473F">
                    <w:rPr>
                      <w:b/>
                      <w:bCs/>
                      <w:color w:val="000000" w:themeColor="text1"/>
                      <w:lang w:val="en-GB" w:eastAsia="en-GB"/>
                    </w:rPr>
                    <w:t>RS.</w:t>
                  </w:r>
                  <w:r w:rsidR="00E619EB"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 </w:t>
                  </w:r>
                  <w:r w:rsidRPr="0090473F">
                    <w:rPr>
                      <w:b/>
                      <w:bCs/>
                      <w:color w:val="000000" w:themeColor="text1"/>
                      <w:lang w:val="en-GB" w:eastAsia="en-GB"/>
                    </w:rPr>
                    <w:t>1,</w:t>
                  </w:r>
                  <w:r w:rsidR="00A13FBC">
                    <w:rPr>
                      <w:b/>
                      <w:bCs/>
                      <w:color w:val="000000" w:themeColor="text1"/>
                      <w:lang w:val="en-GB" w:eastAsia="en-GB"/>
                    </w:rPr>
                    <w:t>20</w:t>
                  </w:r>
                  <w:r w:rsidRPr="0090473F">
                    <w:rPr>
                      <w:b/>
                      <w:bCs/>
                      <w:color w:val="000000" w:themeColor="text1"/>
                      <w:lang w:val="en-GB" w:eastAsia="en-GB"/>
                    </w:rPr>
                    <w:t>,000/-</w:t>
                  </w:r>
                </w:p>
              </w:tc>
            </w:tr>
            <w:tr w:rsidR="00A0025F" w:rsidRPr="0090473F" w14:paraId="14B5902B" w14:textId="77777777" w:rsidTr="005E1F1F">
              <w:trPr>
                <w:trHeight w:val="250"/>
              </w:trPr>
              <w:tc>
                <w:tcPr>
                  <w:tcW w:w="1836" w:type="dxa"/>
                </w:tcPr>
                <w:p w14:paraId="57773EEB" w14:textId="1F75A374" w:rsidR="00A0025F" w:rsidRPr="0090473F" w:rsidRDefault="00A0025F" w:rsidP="00A0025F">
                  <w:pPr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 w:rsidRPr="0090473F">
                    <w:rPr>
                      <w:b/>
                      <w:bCs/>
                      <w:color w:val="000000" w:themeColor="text1"/>
                      <w:lang w:val="en-GB" w:eastAsia="en-GB"/>
                    </w:rPr>
                    <w:t>Rs.</w:t>
                  </w:r>
                  <w:r w:rsidR="00E619EB"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 </w:t>
                  </w:r>
                  <w:r w:rsidRPr="0090473F">
                    <w:rPr>
                      <w:b/>
                      <w:bCs/>
                      <w:color w:val="000000" w:themeColor="text1"/>
                      <w:lang w:val="en-GB" w:eastAsia="en-GB"/>
                    </w:rPr>
                    <w:t>10,000/-</w:t>
                  </w:r>
                </w:p>
              </w:tc>
            </w:tr>
          </w:tbl>
          <w:p w14:paraId="14689073" w14:textId="77777777" w:rsidR="00A0025F" w:rsidRPr="0090473F" w:rsidRDefault="00A0025F" w:rsidP="00A0025F">
            <w:pPr>
              <w:ind w:left="56"/>
              <w:jc w:val="center"/>
              <w:rPr>
                <w:b/>
                <w:bCs/>
                <w:color w:val="000000" w:themeColor="text1"/>
              </w:rPr>
            </w:pPr>
          </w:p>
          <w:p w14:paraId="10804B74" w14:textId="77777777" w:rsidR="00A0025F" w:rsidRPr="0090473F" w:rsidRDefault="00A0025F" w:rsidP="00A0025F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0A7A428E" w14:textId="057CB200" w:rsidR="00A0025F" w:rsidRPr="0090473F" w:rsidRDefault="006D75A3" w:rsidP="00A0025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06</w:t>
            </w:r>
            <w:r w:rsidR="00A0025F" w:rsidRPr="0090473F">
              <w:rPr>
                <w:b/>
                <w:bCs/>
                <w:color w:val="000000" w:themeColor="text1"/>
              </w:rPr>
              <w:t>/</w:t>
            </w:r>
            <w:r>
              <w:rPr>
                <w:b/>
                <w:bCs/>
                <w:color w:val="000000" w:themeColor="text1"/>
              </w:rPr>
              <w:t>01</w:t>
            </w:r>
            <w:r w:rsidR="00A0025F" w:rsidRPr="0090473F">
              <w:rPr>
                <w:b/>
                <w:bCs/>
                <w:color w:val="000000" w:themeColor="text1"/>
              </w:rPr>
              <w:t>/202</w:t>
            </w:r>
            <w:r>
              <w:rPr>
                <w:b/>
                <w:bCs/>
                <w:color w:val="000000" w:themeColor="text1"/>
              </w:rPr>
              <w:t>6</w:t>
            </w:r>
          </w:p>
          <w:p w14:paraId="0F57EC99" w14:textId="77777777" w:rsidR="00A0025F" w:rsidRPr="0090473F" w:rsidRDefault="00A0025F" w:rsidP="00A0025F">
            <w:pPr>
              <w:ind w:left="9"/>
              <w:jc w:val="center"/>
              <w:rPr>
                <w:b/>
                <w:bCs/>
                <w:color w:val="000000" w:themeColor="text1"/>
              </w:rPr>
            </w:pPr>
            <w:r w:rsidRPr="0090473F">
              <w:rPr>
                <w:b/>
                <w:bCs/>
                <w:color w:val="000000" w:themeColor="text1"/>
              </w:rPr>
              <w:t>Time:</w:t>
            </w:r>
          </w:p>
          <w:p w14:paraId="3B1C6719" w14:textId="77777777" w:rsidR="00A0025F" w:rsidRPr="0090473F" w:rsidRDefault="00A0025F" w:rsidP="00A0025F">
            <w:pPr>
              <w:ind w:left="58" w:firstLine="40"/>
              <w:jc w:val="center"/>
              <w:rPr>
                <w:b/>
                <w:bCs/>
                <w:color w:val="000000" w:themeColor="text1"/>
              </w:rPr>
            </w:pPr>
            <w:r w:rsidRPr="0090473F">
              <w:rPr>
                <w:b/>
                <w:bCs/>
                <w:color w:val="000000" w:themeColor="text1"/>
              </w:rPr>
              <w:t>10.30 AM to</w:t>
            </w:r>
          </w:p>
          <w:p w14:paraId="24DB53DE" w14:textId="4BAC08CA" w:rsidR="00A0025F" w:rsidRDefault="00A0025F" w:rsidP="00A0025F">
            <w:pPr>
              <w:jc w:val="center"/>
              <w:rPr>
                <w:b/>
                <w:bCs/>
                <w:color w:val="000000" w:themeColor="text1"/>
              </w:rPr>
            </w:pPr>
            <w:r w:rsidRPr="0090473F">
              <w:rPr>
                <w:b/>
                <w:bCs/>
                <w:color w:val="000000" w:themeColor="text1"/>
              </w:rPr>
              <w:t>12.30 PM</w:t>
            </w:r>
            <w:r w:rsidRPr="0090473F">
              <w:rPr>
                <w:b/>
                <w:bCs/>
                <w:color w:val="000000" w:themeColor="text1"/>
                <w:lang w:val="en-US"/>
              </w:rPr>
              <w:t xml:space="preserve"> with unlimited extension of 5 minutes</w:t>
            </w:r>
          </w:p>
        </w:tc>
      </w:tr>
      <w:tr w:rsidR="00A0025F" w:rsidRPr="00632236" w14:paraId="4A545998" w14:textId="77777777" w:rsidTr="00861AFA">
        <w:trPr>
          <w:trHeight w:val="108"/>
          <w:jc w:val="center"/>
        </w:trPr>
        <w:tc>
          <w:tcPr>
            <w:tcW w:w="8908" w:type="dxa"/>
            <w:gridSpan w:val="4"/>
            <w:tcBorders>
              <w:top w:val="single" w:sz="6" w:space="0" w:color="2B2A29"/>
              <w:left w:val="double" w:sz="6" w:space="0" w:color="2B2A29"/>
              <w:bottom w:val="single" w:sz="6" w:space="0" w:color="2B2A29"/>
              <w:right w:val="single" w:sz="6" w:space="0" w:color="2B2A29"/>
            </w:tcBorders>
          </w:tcPr>
          <w:p w14:paraId="3DA6FD68" w14:textId="3466D41F" w:rsidR="006F5912" w:rsidRPr="00484C14" w:rsidRDefault="00A0025F" w:rsidP="006F5912">
            <w:pPr>
              <w:jc w:val="both"/>
              <w:rPr>
                <w:bCs/>
                <w:color w:val="000000" w:themeColor="text1"/>
              </w:rPr>
            </w:pPr>
            <w:r w:rsidRPr="00484C14">
              <w:rPr>
                <w:rFonts w:eastAsia="Times New Roman"/>
                <w:bCs/>
                <w:color w:val="000000"/>
              </w:rPr>
              <w:t xml:space="preserve">PROPERTY BEARING: - </w:t>
            </w:r>
            <w:r w:rsidR="006F5912" w:rsidRPr="006F5912">
              <w:rPr>
                <w:rFonts w:ascii="Cambria" w:hAnsi="Cambria"/>
                <w:bCs/>
                <w:noProof/>
              </w:rPr>
              <w:t xml:space="preserve">ALL THAT PIECE AND PARCEL OF THE PROPERTY BEARING FLAT NO 202, CARPET AREA ADM 29.57 SQ.MTRS CONSTRUCTION AREA ADM 33.97 SQ.MTRS, COMMON STAIRCASE &amp; PASSAGE AREA ADM 4.25 SQ. MTRS TOTAL CONSTRUCTION AREA ADM.38.22 SQ.MTRS + LEAVING ROOM BALCONY AREA ADM 2.73 SQ MTRS, KITCHEN ROOM, BALCONY AREA ADM.2.52 SQ.MTRS. TOTAL BALCONY CONSTRUCTION AREA 5.25 SQ.MTRS PLOT NO.12, S.NO.229/1, STILT FIRST FLOOR, RAYGAD APARTMENT, NEAR NAGAR KALYAN ROAD, NEAR NAVNATH TEMPLE, NALEGAON, AHMEDNAGAR, </w:t>
            </w:r>
            <w:r w:rsidR="006F5912" w:rsidRPr="006F5912">
              <w:rPr>
                <w:rFonts w:ascii="Cambria" w:hAnsi="Cambria"/>
                <w:bCs/>
                <w:noProof/>
              </w:rPr>
              <w:lastRenderedPageBreak/>
              <w:t>MAHARASHTAR-414001 THE FOLLOWING BOUNDARIES ARE</w:t>
            </w:r>
            <w:r w:rsidR="006F5912" w:rsidRPr="006F5912">
              <w:rPr>
                <w:rFonts w:ascii="Cambria" w:hAnsi="Cambria"/>
                <w:bCs/>
                <w:noProof/>
              </w:rPr>
              <w:t xml:space="preserve"> </w:t>
            </w:r>
            <w:r w:rsidR="006F5912" w:rsidRPr="006F5912">
              <w:rPr>
                <w:rFonts w:ascii="Cambria" w:hAnsi="Cambria"/>
                <w:bCs/>
                <w:noProof/>
              </w:rPr>
              <w:t>EAST-OPEN TO SKY, WEST-LIFT, NORTH FLATNO.201, SOUTH-FLAT NO.203</w:t>
            </w:r>
          </w:p>
        </w:tc>
      </w:tr>
      <w:tr w:rsidR="00A0025F" w:rsidRPr="00632236" w14:paraId="6E3B1B7D" w14:textId="77777777" w:rsidTr="006B70B0">
        <w:trPr>
          <w:trHeight w:val="108"/>
          <w:jc w:val="center"/>
        </w:trPr>
        <w:tc>
          <w:tcPr>
            <w:tcW w:w="2529" w:type="dxa"/>
            <w:tcBorders>
              <w:top w:val="single" w:sz="6" w:space="0" w:color="2B2A29"/>
              <w:left w:val="double" w:sz="6" w:space="0" w:color="2B2A29"/>
              <w:bottom w:val="single" w:sz="6" w:space="0" w:color="2B2A29"/>
              <w:right w:val="single" w:sz="6" w:space="0" w:color="2B2A29"/>
            </w:tcBorders>
          </w:tcPr>
          <w:p w14:paraId="2D2199FD" w14:textId="77777777" w:rsidR="00937477" w:rsidRPr="00AB038C" w:rsidRDefault="00937477" w:rsidP="00A0025F">
            <w:pPr>
              <w:jc w:val="center"/>
              <w:rPr>
                <w:rFonts w:eastAsia="Comic Sans MS"/>
                <w:b/>
                <w:bCs/>
                <w:noProof/>
              </w:rPr>
            </w:pPr>
            <w:r w:rsidRPr="00AB038C">
              <w:rPr>
                <w:rFonts w:eastAsia="Comic Sans MS"/>
                <w:b/>
                <w:bCs/>
                <w:noProof/>
              </w:rPr>
              <w:lastRenderedPageBreak/>
              <w:t>LNAHM0HL-05190010365</w:t>
            </w:r>
          </w:p>
          <w:p w14:paraId="066349D1" w14:textId="655947BA" w:rsidR="00A0025F" w:rsidRPr="00AB038C" w:rsidRDefault="00A0025F" w:rsidP="00A0025F">
            <w:pPr>
              <w:jc w:val="center"/>
              <w:rPr>
                <w:b/>
                <w:color w:val="000000" w:themeColor="text1"/>
              </w:rPr>
            </w:pPr>
            <w:r w:rsidRPr="00AB038C">
              <w:rPr>
                <w:b/>
                <w:color w:val="000000" w:themeColor="text1"/>
              </w:rPr>
              <w:t>BRANCH:</w:t>
            </w:r>
          </w:p>
          <w:p w14:paraId="2A138409" w14:textId="76FEC287" w:rsidR="00A0025F" w:rsidRPr="00AB038C" w:rsidRDefault="00AB038C" w:rsidP="00A0025F">
            <w:pPr>
              <w:jc w:val="center"/>
              <w:rPr>
                <w:bCs/>
                <w:color w:val="000000" w:themeColor="text1"/>
              </w:rPr>
            </w:pPr>
            <w:r w:rsidRPr="00AB038C">
              <w:rPr>
                <w:bCs/>
                <w:color w:val="000000" w:themeColor="text1"/>
              </w:rPr>
              <w:t>AHMEDNAGAR</w:t>
            </w:r>
          </w:p>
          <w:p w14:paraId="49BD0E15" w14:textId="77777777" w:rsidR="00A0025F" w:rsidRPr="00AB038C" w:rsidRDefault="00A0025F" w:rsidP="00A0025F">
            <w:pPr>
              <w:jc w:val="center"/>
              <w:rPr>
                <w:b/>
                <w:color w:val="000000" w:themeColor="text1"/>
              </w:rPr>
            </w:pPr>
            <w:r w:rsidRPr="00AB038C">
              <w:rPr>
                <w:b/>
                <w:color w:val="000000" w:themeColor="text1"/>
              </w:rPr>
              <w:t>BORROWER:</w:t>
            </w:r>
          </w:p>
          <w:p w14:paraId="1184A69C" w14:textId="3450FE8F" w:rsidR="00E51306" w:rsidRPr="00AB038C" w:rsidRDefault="00AB038C" w:rsidP="00A0025F">
            <w:pPr>
              <w:jc w:val="center"/>
              <w:rPr>
                <w:color w:val="000000" w:themeColor="text1"/>
              </w:rPr>
            </w:pPr>
            <w:r w:rsidRPr="00AB038C">
              <w:rPr>
                <w:rFonts w:eastAsia="Comic Sans MS"/>
                <w:noProof/>
              </w:rPr>
              <w:t>RAMESH ANANTRAO UNAWANE</w:t>
            </w:r>
            <w:r w:rsidR="00E51306" w:rsidRPr="00AB038C">
              <w:rPr>
                <w:color w:val="000000" w:themeColor="text1"/>
              </w:rPr>
              <w:t xml:space="preserve"> </w:t>
            </w:r>
          </w:p>
          <w:p w14:paraId="3B3DC661" w14:textId="3CFB58A6" w:rsidR="00A0025F" w:rsidRPr="00AB038C" w:rsidRDefault="00A0025F" w:rsidP="00A0025F">
            <w:pPr>
              <w:jc w:val="center"/>
              <w:rPr>
                <w:b/>
                <w:color w:val="000000" w:themeColor="text1"/>
              </w:rPr>
            </w:pPr>
            <w:r w:rsidRPr="00AB038C">
              <w:rPr>
                <w:b/>
                <w:color w:val="000000" w:themeColor="text1"/>
              </w:rPr>
              <w:t>CO-BORROWER(S):</w:t>
            </w:r>
          </w:p>
          <w:p w14:paraId="372CFC34" w14:textId="7E6FEEAA" w:rsidR="00A0025F" w:rsidRPr="00AB038C" w:rsidRDefault="00AB038C" w:rsidP="00A0025F">
            <w:pPr>
              <w:jc w:val="center"/>
              <w:rPr>
                <w:rFonts w:eastAsia="Comic Sans MS"/>
                <w:noProof/>
              </w:rPr>
            </w:pPr>
            <w:r w:rsidRPr="00AB038C">
              <w:rPr>
                <w:rFonts w:eastAsia="Comic Sans MS"/>
                <w:noProof/>
              </w:rPr>
              <w:t>AARTI RAMESH UNAWANE</w:t>
            </w:r>
          </w:p>
        </w:tc>
        <w:tc>
          <w:tcPr>
            <w:tcW w:w="269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5A27632F" w14:textId="7704D8C4" w:rsidR="00A0025F" w:rsidRPr="00AB038C" w:rsidRDefault="00E51306" w:rsidP="00A0025F">
            <w:pPr>
              <w:ind w:left="65" w:right="131"/>
              <w:jc w:val="center"/>
              <w:rPr>
                <w:b/>
              </w:rPr>
            </w:pPr>
            <w:r w:rsidRPr="00AB038C">
              <w:rPr>
                <w:b/>
              </w:rPr>
              <w:t>1</w:t>
            </w:r>
            <w:r w:rsidR="00AB038C" w:rsidRPr="00AB038C">
              <w:rPr>
                <w:b/>
              </w:rPr>
              <w:t>7</w:t>
            </w:r>
            <w:r w:rsidR="00A0025F" w:rsidRPr="00AB038C">
              <w:rPr>
                <w:b/>
              </w:rPr>
              <w:t>/</w:t>
            </w:r>
            <w:r w:rsidR="00AB038C" w:rsidRPr="00AB038C">
              <w:rPr>
                <w:b/>
              </w:rPr>
              <w:t>04</w:t>
            </w:r>
            <w:r w:rsidR="00A0025F" w:rsidRPr="00AB038C">
              <w:rPr>
                <w:b/>
              </w:rPr>
              <w:t>/2024</w:t>
            </w:r>
          </w:p>
          <w:p w14:paraId="53D42C62" w14:textId="6EA302B6" w:rsidR="00A0025F" w:rsidRPr="00AB038C" w:rsidRDefault="00AB038C" w:rsidP="00A0025F">
            <w:pPr>
              <w:ind w:left="65" w:right="131"/>
              <w:jc w:val="center"/>
              <w:rPr>
                <w:b/>
              </w:rPr>
            </w:pPr>
            <w:r w:rsidRPr="00AB038C">
              <w:rPr>
                <w:rFonts w:ascii="Cambria" w:eastAsia="Comic Sans MS" w:hAnsi="Cambria"/>
                <w:noProof/>
              </w:rPr>
              <w:t>RS.</w:t>
            </w:r>
            <w:r w:rsidRPr="00AB038C">
              <w:t xml:space="preserve"> </w:t>
            </w:r>
            <w:r w:rsidRPr="00AB038C">
              <w:rPr>
                <w:rFonts w:ascii="Cambria" w:eastAsia="Comic Sans MS" w:hAnsi="Cambria"/>
                <w:noProof/>
              </w:rPr>
              <w:t>7,44,409/- (RUPEES SEVEN LAKH FOURTYFOUR THOUSAND FOUR HUNDRED NINE ONLY) AS ON 16-April-2024</w:t>
            </w:r>
            <w:r w:rsidR="00A0025F" w:rsidRPr="00AB038C">
              <w:rPr>
                <w:bCs/>
              </w:rPr>
              <w:t xml:space="preserve"> ALONG WITH FURTHER</w:t>
            </w:r>
            <w:r w:rsidR="00A0025F" w:rsidRPr="00AB038C">
              <w:t xml:space="preserve"> INTEREST AND CHARGES THEREON UNTIL REPAYMENT</w:t>
            </w:r>
          </w:p>
        </w:tc>
        <w:tc>
          <w:tcPr>
            <w:tcW w:w="184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tbl>
            <w:tblPr>
              <w:tblStyle w:val="TableGrid"/>
              <w:tblW w:w="1836" w:type="dxa"/>
              <w:tblLayout w:type="fixed"/>
              <w:tblLook w:val="04A0" w:firstRow="1" w:lastRow="0" w:firstColumn="1" w:lastColumn="0" w:noHBand="0" w:noVBand="1"/>
            </w:tblPr>
            <w:tblGrid>
              <w:gridCol w:w="1836"/>
            </w:tblGrid>
            <w:tr w:rsidR="00A0025F" w:rsidRPr="00AB038C" w14:paraId="67B341C1" w14:textId="77777777" w:rsidTr="005E1F1F">
              <w:trPr>
                <w:trHeight w:val="265"/>
              </w:trPr>
              <w:tc>
                <w:tcPr>
                  <w:tcW w:w="1836" w:type="dxa"/>
                </w:tcPr>
                <w:p w14:paraId="1ED83699" w14:textId="0C4F2C42" w:rsidR="00A0025F" w:rsidRPr="00AB038C" w:rsidRDefault="00A0025F" w:rsidP="00A0025F">
                  <w:pPr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 w:rsidRPr="00AB038C">
                    <w:rPr>
                      <w:b/>
                      <w:bCs/>
                      <w:color w:val="000000" w:themeColor="text1"/>
                      <w:lang w:val="en-GB" w:eastAsia="en-GB"/>
                    </w:rPr>
                    <w:t>RS.</w:t>
                  </w:r>
                  <w:r w:rsidR="00E619EB"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 </w:t>
                  </w:r>
                  <w:r w:rsidR="006D75A3">
                    <w:rPr>
                      <w:b/>
                      <w:bCs/>
                      <w:color w:val="000000" w:themeColor="text1"/>
                      <w:lang w:val="en-GB" w:eastAsia="en-GB"/>
                    </w:rPr>
                    <w:t>9,30,0</w:t>
                  </w:r>
                  <w:r w:rsidRPr="00AB038C">
                    <w:rPr>
                      <w:b/>
                      <w:bCs/>
                      <w:color w:val="000000" w:themeColor="text1"/>
                      <w:lang w:val="en-GB" w:eastAsia="en-GB"/>
                    </w:rPr>
                    <w:t>00/-</w:t>
                  </w:r>
                </w:p>
              </w:tc>
            </w:tr>
            <w:tr w:rsidR="00A0025F" w:rsidRPr="00AB038C" w14:paraId="703706B6" w14:textId="77777777" w:rsidTr="005E1F1F">
              <w:trPr>
                <w:trHeight w:val="250"/>
              </w:trPr>
              <w:tc>
                <w:tcPr>
                  <w:tcW w:w="1836" w:type="dxa"/>
                </w:tcPr>
                <w:p w14:paraId="62EE6F77" w14:textId="54619DA4" w:rsidR="00A0025F" w:rsidRPr="00AB038C" w:rsidRDefault="00A0025F" w:rsidP="00A0025F">
                  <w:pPr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 w:rsidRPr="00AB038C">
                    <w:rPr>
                      <w:b/>
                      <w:bCs/>
                      <w:color w:val="000000" w:themeColor="text1"/>
                      <w:lang w:val="en-GB" w:eastAsia="en-GB"/>
                    </w:rPr>
                    <w:t>RS.</w:t>
                  </w:r>
                  <w:r w:rsidR="00E619EB"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 </w:t>
                  </w:r>
                  <w:r w:rsidR="006D75A3">
                    <w:rPr>
                      <w:b/>
                      <w:bCs/>
                      <w:color w:val="000000" w:themeColor="text1"/>
                      <w:lang w:val="en-GB" w:eastAsia="en-GB"/>
                    </w:rPr>
                    <w:t>93,00</w:t>
                  </w:r>
                  <w:r w:rsidRPr="00AB038C">
                    <w:rPr>
                      <w:b/>
                      <w:bCs/>
                      <w:color w:val="000000" w:themeColor="text1"/>
                      <w:lang w:val="en-GB" w:eastAsia="en-GB"/>
                    </w:rPr>
                    <w:t>0/-</w:t>
                  </w:r>
                </w:p>
              </w:tc>
            </w:tr>
            <w:tr w:rsidR="00A0025F" w:rsidRPr="00AB038C" w14:paraId="28081C3B" w14:textId="77777777" w:rsidTr="005E1F1F">
              <w:trPr>
                <w:trHeight w:val="250"/>
              </w:trPr>
              <w:tc>
                <w:tcPr>
                  <w:tcW w:w="1836" w:type="dxa"/>
                </w:tcPr>
                <w:p w14:paraId="0A097632" w14:textId="7F0C595A" w:rsidR="00A0025F" w:rsidRPr="00AB038C" w:rsidRDefault="00A0025F" w:rsidP="00A0025F">
                  <w:pPr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 w:rsidRPr="00AB038C">
                    <w:rPr>
                      <w:b/>
                      <w:bCs/>
                      <w:color w:val="000000" w:themeColor="text1"/>
                      <w:lang w:val="en-GB" w:eastAsia="en-GB"/>
                    </w:rPr>
                    <w:t>Rs.</w:t>
                  </w:r>
                  <w:r w:rsidR="00E619EB"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 </w:t>
                  </w:r>
                  <w:r w:rsidRPr="00AB038C">
                    <w:rPr>
                      <w:b/>
                      <w:bCs/>
                      <w:color w:val="000000" w:themeColor="text1"/>
                      <w:lang w:val="en-GB" w:eastAsia="en-GB"/>
                    </w:rPr>
                    <w:t>10,000/-</w:t>
                  </w:r>
                </w:p>
              </w:tc>
            </w:tr>
          </w:tbl>
          <w:p w14:paraId="5A2FC286" w14:textId="77777777" w:rsidR="00A0025F" w:rsidRPr="00AB038C" w:rsidRDefault="00A0025F" w:rsidP="00A0025F">
            <w:pPr>
              <w:ind w:left="56"/>
              <w:jc w:val="center"/>
              <w:rPr>
                <w:b/>
                <w:bCs/>
                <w:color w:val="000000" w:themeColor="text1"/>
              </w:rPr>
            </w:pPr>
          </w:p>
          <w:p w14:paraId="0DB78F1C" w14:textId="77777777" w:rsidR="00A0025F" w:rsidRPr="00AB038C" w:rsidRDefault="00A0025F" w:rsidP="00A0025F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75466645" w14:textId="7EB1305A" w:rsidR="00A0025F" w:rsidRPr="00AB038C" w:rsidRDefault="006D75A3" w:rsidP="00A0025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06</w:t>
            </w:r>
            <w:r w:rsidR="00A0025F" w:rsidRPr="00AB038C">
              <w:rPr>
                <w:b/>
                <w:bCs/>
                <w:color w:val="000000" w:themeColor="text1"/>
              </w:rPr>
              <w:t>/</w:t>
            </w:r>
            <w:r>
              <w:rPr>
                <w:b/>
                <w:bCs/>
                <w:color w:val="000000" w:themeColor="text1"/>
              </w:rPr>
              <w:t>01</w:t>
            </w:r>
            <w:r w:rsidR="00A0025F" w:rsidRPr="00AB038C">
              <w:rPr>
                <w:b/>
                <w:bCs/>
                <w:color w:val="000000" w:themeColor="text1"/>
              </w:rPr>
              <w:t>/202</w:t>
            </w:r>
            <w:r>
              <w:rPr>
                <w:b/>
                <w:bCs/>
                <w:color w:val="000000" w:themeColor="text1"/>
              </w:rPr>
              <w:t>6</w:t>
            </w:r>
          </w:p>
          <w:p w14:paraId="28CE4BDF" w14:textId="77777777" w:rsidR="00A0025F" w:rsidRPr="00AB038C" w:rsidRDefault="00A0025F" w:rsidP="00A0025F">
            <w:pPr>
              <w:ind w:left="9"/>
              <w:jc w:val="center"/>
              <w:rPr>
                <w:b/>
                <w:bCs/>
                <w:color w:val="000000" w:themeColor="text1"/>
              </w:rPr>
            </w:pPr>
            <w:r w:rsidRPr="00AB038C">
              <w:rPr>
                <w:b/>
                <w:bCs/>
                <w:color w:val="000000" w:themeColor="text1"/>
              </w:rPr>
              <w:t>Time:</w:t>
            </w:r>
          </w:p>
          <w:p w14:paraId="0D416595" w14:textId="77777777" w:rsidR="00A0025F" w:rsidRPr="00AB038C" w:rsidRDefault="00A0025F" w:rsidP="00A0025F">
            <w:pPr>
              <w:ind w:left="58" w:firstLine="40"/>
              <w:jc w:val="center"/>
              <w:rPr>
                <w:b/>
                <w:bCs/>
                <w:color w:val="000000" w:themeColor="text1"/>
              </w:rPr>
            </w:pPr>
            <w:r w:rsidRPr="00AB038C">
              <w:rPr>
                <w:b/>
                <w:bCs/>
                <w:color w:val="000000" w:themeColor="text1"/>
              </w:rPr>
              <w:t>10.30 AM to</w:t>
            </w:r>
          </w:p>
          <w:p w14:paraId="55F9E10A" w14:textId="20E2C81E" w:rsidR="00A0025F" w:rsidRPr="00AB038C" w:rsidRDefault="00A0025F" w:rsidP="00A0025F">
            <w:pPr>
              <w:jc w:val="center"/>
              <w:rPr>
                <w:b/>
                <w:bCs/>
                <w:color w:val="000000" w:themeColor="text1"/>
              </w:rPr>
            </w:pPr>
            <w:r w:rsidRPr="00AB038C">
              <w:rPr>
                <w:b/>
                <w:bCs/>
                <w:color w:val="000000" w:themeColor="text1"/>
              </w:rPr>
              <w:t>12.30 PM</w:t>
            </w:r>
            <w:r w:rsidRPr="00AB038C">
              <w:rPr>
                <w:b/>
                <w:bCs/>
                <w:color w:val="000000" w:themeColor="text1"/>
                <w:lang w:val="en-US"/>
              </w:rPr>
              <w:t xml:space="preserve"> with unlimited extension of 5 minutes</w:t>
            </w:r>
          </w:p>
        </w:tc>
      </w:tr>
      <w:tr w:rsidR="00A0025F" w:rsidRPr="00632236" w14:paraId="5DA750EF" w14:textId="77777777" w:rsidTr="003D0961">
        <w:trPr>
          <w:trHeight w:val="108"/>
          <w:jc w:val="center"/>
        </w:trPr>
        <w:tc>
          <w:tcPr>
            <w:tcW w:w="8908" w:type="dxa"/>
            <w:gridSpan w:val="4"/>
            <w:tcBorders>
              <w:top w:val="single" w:sz="6" w:space="0" w:color="2B2A29"/>
              <w:left w:val="double" w:sz="6" w:space="0" w:color="2B2A29"/>
              <w:bottom w:val="single" w:sz="6" w:space="0" w:color="2B2A29"/>
              <w:right w:val="single" w:sz="6" w:space="0" w:color="2B2A29"/>
            </w:tcBorders>
          </w:tcPr>
          <w:p w14:paraId="07D6FCA7" w14:textId="16914940" w:rsidR="00A0025F" w:rsidRPr="00AB038C" w:rsidRDefault="00A0025F" w:rsidP="00AB038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AB038C">
              <w:rPr>
                <w:rFonts w:eastAsia="Times New Roman"/>
                <w:b/>
                <w:color w:val="000000"/>
              </w:rPr>
              <w:t xml:space="preserve">PROPERTY BEARING: - </w:t>
            </w:r>
            <w:r w:rsidR="00AB038C" w:rsidRPr="00AB038C">
              <w:rPr>
                <w:rFonts w:eastAsia="Times New Roman"/>
              </w:rPr>
              <w:t>ALL THAT PIECE AND PARCEL OF THE PROPERTY BEARING ROW HOUSE NO. 2, OM SAI CONSTRUCTION PHASE- 2, BEHIND SAI ANAND MANGAL KARYALAYA, GAT NO. 234, POKHARDI, AHEMEDNAGAR- 414602. WHICH IS BOUNDED AS UNDER_ EAST: PROPERTY OF MR. NIMASE, NORTH: ROW HOUSE NO. 1, WEST: ROAD &amp; SOUTH: ROW HOUSE NO.3</w:t>
            </w:r>
          </w:p>
        </w:tc>
      </w:tr>
      <w:bookmarkEnd w:id="2"/>
    </w:tbl>
    <w:p w14:paraId="00A37FBF" w14:textId="77777777" w:rsidR="00732636" w:rsidRDefault="00732636" w:rsidP="0029499D">
      <w:p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</w:p>
    <w:p w14:paraId="48F5C1E7" w14:textId="77777777" w:rsidR="00742B58" w:rsidRDefault="00742B58" w:rsidP="0029499D">
      <w:p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</w:p>
    <w:p w14:paraId="1DF667C0" w14:textId="7AA28C85" w:rsidR="0029499D" w:rsidRPr="00632236" w:rsidRDefault="0029499D" w:rsidP="0029499D">
      <w:p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  <w:t>Terms and Conditions of E- Auction:</w:t>
      </w:r>
    </w:p>
    <w:p w14:paraId="10F6F10B" w14:textId="62766173" w:rsidR="0029499D" w:rsidRPr="00632236" w:rsidRDefault="0029499D" w:rsidP="0029499D">
      <w:pPr>
        <w:pStyle w:val="ListParagraph"/>
        <w:numPr>
          <w:ilvl w:val="0"/>
          <w:numId w:val="1"/>
        </w:num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For detailed terms and conditions of the sale, please refer to the link provided on </w:t>
      </w:r>
      <w:r w:rsidRPr="005F543A">
        <w:rPr>
          <w:rFonts w:ascii="Bookman Old Style" w:hAnsi="Bookman Old Style" w:cs="Times New Roman"/>
          <w:color w:val="000000" w:themeColor="text1"/>
          <w:sz w:val="20"/>
          <w:szCs w:val="20"/>
        </w:rPr>
        <w:t>www.niwashfc.com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and website of our Sales &amp; Marketing and e-Auction Service Provider, </w:t>
      </w:r>
      <w:r w:rsidR="00E96A09">
        <w:rPr>
          <w:rFonts w:ascii="Bookman Old Style" w:hAnsi="Bookman Old Style" w:cs="Times New Roman"/>
          <w:color w:val="000000" w:themeColor="text1"/>
          <w:sz w:val="20"/>
          <w:szCs w:val="20"/>
        </w:rPr>
        <w:t>Credauction.com</w:t>
      </w: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, </w:t>
      </w:r>
      <w:r w:rsidRPr="005F543A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NHFPL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website.</w:t>
      </w:r>
    </w:p>
    <w:p w14:paraId="6C89E0A0" w14:textId="77777777" w:rsidR="0029499D" w:rsidRPr="00632236" w:rsidRDefault="0029499D" w:rsidP="0029499D">
      <w:pPr>
        <w:pStyle w:val="ListParagraph"/>
        <w:numPr>
          <w:ilvl w:val="0"/>
          <w:numId w:val="1"/>
        </w:num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The same have been published on our portal under the link – </w:t>
      </w:r>
      <w:hyperlink r:id="rId7" w:history="1">
        <w:r w:rsidRPr="000517DF">
          <w:rPr>
            <w:rStyle w:val="Hyperlink"/>
            <w:rFonts w:ascii="Bookman Old Style" w:hAnsi="Bookman Old Style" w:cs="Times New Roman"/>
            <w:sz w:val="20"/>
            <w:szCs w:val="20"/>
            <w:shd w:val="clear" w:color="auto" w:fill="FFFFFF"/>
          </w:rPr>
          <w:t>https://www.niwashfc.com/Auction-Notices</w:t>
        </w:r>
      </w:hyperlink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.</w:t>
      </w:r>
    </w:p>
    <w:p w14:paraId="007B4BB8" w14:textId="77777777" w:rsidR="0029499D" w:rsidRPr="00D13F78" w:rsidRDefault="0029499D" w:rsidP="0029499D">
      <w:pPr>
        <w:pStyle w:val="ListParagraph"/>
        <w:numPr>
          <w:ilvl w:val="0"/>
          <w:numId w:val="1"/>
        </w:num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For any enquiry, information &amp; inspection of the property, support, procedure and online training on e-Auction, the prospective bidders may contact the Client Service Delivery (CSD) Department of our Sales &amp; Marketing and e-Auction Service Partner </w:t>
      </w:r>
    </w:p>
    <w:p w14:paraId="15149369" w14:textId="59F9E182" w:rsidR="0029499D" w:rsidRPr="00732636" w:rsidRDefault="00E96A09" w:rsidP="0029499D">
      <w:pPr>
        <w:pStyle w:val="ListParagraph"/>
        <w:spacing w:after="6"/>
        <w:ind w:left="407"/>
        <w:jc w:val="center"/>
        <w:rPr>
          <w:rFonts w:ascii="Bookman Old Style" w:hAnsi="Bookman Old Style" w:cs="Times New Roman"/>
          <w:b/>
          <w:bCs/>
          <w:color w:val="000000" w:themeColor="text1"/>
          <w:u w:val="single"/>
        </w:rPr>
      </w:pPr>
      <w:proofErr w:type="spellStart"/>
      <w:r w:rsidRPr="00732636">
        <w:rPr>
          <w:rFonts w:ascii="Bookman Old Style" w:hAnsi="Bookman Old Style" w:cs="Times New Roman"/>
          <w:b/>
          <w:bCs/>
          <w:color w:val="000000" w:themeColor="text1"/>
        </w:rPr>
        <w:t>Credresolution</w:t>
      </w:r>
      <w:proofErr w:type="spellEnd"/>
      <w:r w:rsidRPr="00732636">
        <w:rPr>
          <w:rFonts w:ascii="Bookman Old Style" w:hAnsi="Bookman Old Style" w:cs="Times New Roman"/>
          <w:b/>
          <w:bCs/>
          <w:color w:val="000000" w:themeColor="text1"/>
        </w:rPr>
        <w:t xml:space="preserve"> India </w:t>
      </w:r>
      <w:proofErr w:type="spellStart"/>
      <w:r w:rsidRPr="00732636">
        <w:rPr>
          <w:rFonts w:ascii="Bookman Old Style" w:hAnsi="Bookman Old Style" w:cs="Times New Roman"/>
          <w:b/>
          <w:bCs/>
          <w:color w:val="000000" w:themeColor="text1"/>
        </w:rPr>
        <w:t>pvt</w:t>
      </w:r>
      <w:proofErr w:type="spellEnd"/>
      <w:r w:rsidRPr="00732636">
        <w:rPr>
          <w:rFonts w:ascii="Bookman Old Style" w:hAnsi="Bookman Old Style" w:cs="Times New Roman"/>
          <w:b/>
          <w:bCs/>
          <w:color w:val="000000" w:themeColor="text1"/>
        </w:rPr>
        <w:t xml:space="preserve"> Ltd</w:t>
      </w:r>
      <w:r w:rsidR="0029499D" w:rsidRPr="00732636">
        <w:rPr>
          <w:rFonts w:ascii="Bookman Old Style" w:hAnsi="Bookman Old Style" w:cs="Times New Roman"/>
          <w:b/>
          <w:bCs/>
          <w:color w:val="000000" w:themeColor="text1"/>
        </w:rPr>
        <w:t>,</w:t>
      </w:r>
    </w:p>
    <w:p w14:paraId="5167D426" w14:textId="5C563A13" w:rsidR="0029499D" w:rsidRPr="00632236" w:rsidRDefault="0029499D" w:rsidP="0029499D">
      <w:pPr>
        <w:pStyle w:val="ListParagraph"/>
        <w:spacing w:after="6"/>
        <w:ind w:left="407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through Tel. No.: +91 </w:t>
      </w:r>
      <w:r w:rsidR="00E96A09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9137100020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&amp;</w:t>
      </w:r>
      <w:r w:rsidR="00E96A09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</w:t>
      </w:r>
      <w:r w:rsidR="007326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9819167197</w:t>
      </w:r>
    </w:p>
    <w:p w14:paraId="17429335" w14:textId="66961F76" w:rsidR="0029499D" w:rsidRPr="00632236" w:rsidRDefault="0029499D" w:rsidP="0029499D">
      <w:pPr>
        <w:pStyle w:val="ListParagraph"/>
        <w:spacing w:after="6"/>
        <w:ind w:left="407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E-mail ID: </w:t>
      </w:r>
      <w:hyperlink r:id="rId8" w:history="1">
        <w:r w:rsidR="00732636" w:rsidRPr="00F0512C">
          <w:rPr>
            <w:rStyle w:val="Hyperlink"/>
            <w:rFonts w:ascii="Bookman Old Style" w:hAnsi="Bookman Old Style" w:cs="Times New Roman"/>
            <w:b/>
            <w:bCs/>
            <w:sz w:val="20"/>
            <w:szCs w:val="20"/>
          </w:rPr>
          <w:t>balram@credsolv.com</w:t>
        </w:r>
      </w:hyperlink>
      <w:r w:rsidR="007326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or</w:t>
      </w:r>
      <w:r w:rsidR="007326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</w:t>
      </w:r>
      <w:hyperlink r:id="rId9" w:history="1">
        <w:r w:rsidR="00732636" w:rsidRPr="00F0512C">
          <w:rPr>
            <w:rStyle w:val="Hyperlink"/>
            <w:rFonts w:ascii="Bookman Old Style" w:hAnsi="Bookman Old Style" w:cs="Times New Roman"/>
            <w:b/>
            <w:bCs/>
            <w:sz w:val="20"/>
            <w:szCs w:val="20"/>
          </w:rPr>
          <w:t>amit@credsolv.com</w:t>
        </w:r>
      </w:hyperlink>
      <w:r w:rsidR="007326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,</w:t>
      </w:r>
    </w:p>
    <w:p w14:paraId="4FCDE7DC" w14:textId="1F1AF1E3" w:rsidR="003253E4" w:rsidRDefault="0029499D" w:rsidP="000B349E">
      <w:pPr>
        <w:spacing w:after="0" w:line="240" w:lineRule="auto"/>
        <w:jc w:val="center"/>
        <w:rPr>
          <w:rFonts w:ascii="Bookman Old Style" w:hAnsi="Bookman Old Style" w:cs="Times New Roman"/>
          <w:b/>
          <w:bCs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the Authorized Officer of 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N</w:t>
      </w:r>
      <w:r w:rsidRPr="00E5108F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HFPL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, </w:t>
      </w:r>
      <w:r w:rsidR="000B349E">
        <w:rPr>
          <w:rFonts w:ascii="Bookman Old Style" w:hAnsi="Bookman Old Style" w:cs="Times New Roman"/>
          <w:b/>
          <w:bCs/>
          <w:sz w:val="20"/>
          <w:szCs w:val="20"/>
        </w:rPr>
        <w:t xml:space="preserve">Mr. Abhay </w:t>
      </w:r>
      <w:proofErr w:type="spellStart"/>
      <w:r w:rsidR="000B349E">
        <w:rPr>
          <w:rFonts w:ascii="Bookman Old Style" w:hAnsi="Bookman Old Style" w:cs="Times New Roman"/>
          <w:b/>
          <w:bCs/>
          <w:sz w:val="20"/>
          <w:szCs w:val="20"/>
        </w:rPr>
        <w:t>Gawade</w:t>
      </w:r>
      <w:proofErr w:type="spellEnd"/>
      <w:r w:rsidR="000B349E">
        <w:rPr>
          <w:rFonts w:ascii="Bookman Old Style" w:hAnsi="Bookman Old Style" w:cs="Times New Roman"/>
          <w:b/>
          <w:bCs/>
          <w:sz w:val="20"/>
          <w:szCs w:val="20"/>
        </w:rPr>
        <w:t xml:space="preserve"> – </w:t>
      </w:r>
      <w:r w:rsidR="000B349E" w:rsidRPr="000B349E">
        <w:rPr>
          <w:rFonts w:ascii="Bookman Old Style" w:hAnsi="Bookman Old Style" w:cs="Times New Roman"/>
          <w:b/>
          <w:bCs/>
          <w:sz w:val="20"/>
          <w:szCs w:val="20"/>
        </w:rPr>
        <w:t>9764459764</w:t>
      </w:r>
    </w:p>
    <w:p w14:paraId="28F7DDCA" w14:textId="77777777" w:rsidR="000B349E" w:rsidRDefault="000B349E" w:rsidP="000B349E">
      <w:pPr>
        <w:spacing w:after="0" w:line="240" w:lineRule="auto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</w:pPr>
    </w:p>
    <w:p w14:paraId="7F7E0879" w14:textId="54D022A5" w:rsidR="0029499D" w:rsidRPr="00632236" w:rsidRDefault="0029499D" w:rsidP="0029499D">
      <w:pPr>
        <w:spacing w:after="119" w:line="233" w:lineRule="auto"/>
        <w:ind w:left="45" w:right="12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>*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N</w:t>
      </w:r>
      <w:proofErr w:type="spellStart"/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>ote</w:t>
      </w:r>
      <w:proofErr w:type="spellEnd"/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: Please note that the 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NHFPL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is going to issue the sale notice to all the Borrower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>(s)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by speed/ registered post.  In case the same is not received by any of the parties, then this publication of sale notice 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>shall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be treated as a substituted mode of service.</w:t>
      </w:r>
    </w:p>
    <w:p w14:paraId="2117F568" w14:textId="77777777" w:rsidR="0029499D" w:rsidRPr="00632236" w:rsidRDefault="0029499D" w:rsidP="0029499D">
      <w:pPr>
        <w:tabs>
          <w:tab w:val="center" w:pos="5356"/>
        </w:tabs>
        <w:spacing w:after="0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</w:p>
    <w:p w14:paraId="2F2E5C8A" w14:textId="01379BD7" w:rsidR="0029499D" w:rsidRPr="00632236" w:rsidRDefault="0029499D" w:rsidP="0029499D">
      <w:pPr>
        <w:tabs>
          <w:tab w:val="center" w:pos="5356"/>
        </w:tabs>
        <w:spacing w:after="0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Place: </w:t>
      </w:r>
      <w:r w:rsidR="00DF161D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Maharashtra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ab/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                                     Authorised Officer</w:t>
      </w:r>
    </w:p>
    <w:p w14:paraId="5FBF0E60" w14:textId="4B45668D" w:rsidR="0029499D" w:rsidRPr="00632236" w:rsidRDefault="0029499D" w:rsidP="00F7772D">
      <w:pPr>
        <w:spacing w:after="0"/>
        <w:rPr>
          <w:rFonts w:ascii="Bookman Old Style" w:hAnsi="Bookman Old Style"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Date:                                   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 xml:space="preserve">                        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Niwas Housing Finance Private Limited.</w:t>
      </w:r>
      <w:bookmarkEnd w:id="0"/>
    </w:p>
    <w:p w14:paraId="3F97740F" w14:textId="77777777" w:rsidR="0029499D" w:rsidRPr="00632236" w:rsidRDefault="0029499D" w:rsidP="0029499D">
      <w:pPr>
        <w:rPr>
          <w:rFonts w:ascii="Bookman Old Style" w:hAnsi="Bookman Old Style"/>
          <w:sz w:val="20"/>
          <w:szCs w:val="20"/>
        </w:rPr>
      </w:pPr>
    </w:p>
    <w:p w14:paraId="44E7DAFE" w14:textId="77777777" w:rsidR="00F62497" w:rsidRDefault="00F62497"/>
    <w:sectPr w:rsidR="00F62497" w:rsidSect="00EB375D">
      <w:pgSz w:w="11906" w:h="16838" w:code="9"/>
      <w:pgMar w:top="1135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Franklin Gothic">
    <w:altName w:val="Cambria"/>
    <w:charset w:val="00"/>
    <w:family w:val="auto"/>
    <w:pitch w:val="variable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489CFB0"/>
    <w:multiLevelType w:val="singleLevel"/>
    <w:tmpl w:val="1489CFB0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776B09FA"/>
    <w:multiLevelType w:val="hybridMultilevel"/>
    <w:tmpl w:val="EDC40FB2"/>
    <w:lvl w:ilvl="0" w:tplc="DA687E90">
      <w:start w:val="1"/>
      <w:numFmt w:val="decimal"/>
      <w:lvlText w:val="%1."/>
      <w:lvlJc w:val="left"/>
      <w:pPr>
        <w:ind w:left="40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27" w:hanging="360"/>
      </w:pPr>
    </w:lvl>
    <w:lvl w:ilvl="2" w:tplc="4009001B" w:tentative="1">
      <w:start w:val="1"/>
      <w:numFmt w:val="lowerRoman"/>
      <w:lvlText w:val="%3."/>
      <w:lvlJc w:val="right"/>
      <w:pPr>
        <w:ind w:left="1847" w:hanging="180"/>
      </w:pPr>
    </w:lvl>
    <w:lvl w:ilvl="3" w:tplc="4009000F" w:tentative="1">
      <w:start w:val="1"/>
      <w:numFmt w:val="decimal"/>
      <w:lvlText w:val="%4."/>
      <w:lvlJc w:val="left"/>
      <w:pPr>
        <w:ind w:left="2567" w:hanging="360"/>
      </w:pPr>
    </w:lvl>
    <w:lvl w:ilvl="4" w:tplc="40090019" w:tentative="1">
      <w:start w:val="1"/>
      <w:numFmt w:val="lowerLetter"/>
      <w:lvlText w:val="%5."/>
      <w:lvlJc w:val="left"/>
      <w:pPr>
        <w:ind w:left="3287" w:hanging="360"/>
      </w:pPr>
    </w:lvl>
    <w:lvl w:ilvl="5" w:tplc="4009001B" w:tentative="1">
      <w:start w:val="1"/>
      <w:numFmt w:val="lowerRoman"/>
      <w:lvlText w:val="%6."/>
      <w:lvlJc w:val="right"/>
      <w:pPr>
        <w:ind w:left="4007" w:hanging="180"/>
      </w:pPr>
    </w:lvl>
    <w:lvl w:ilvl="6" w:tplc="4009000F" w:tentative="1">
      <w:start w:val="1"/>
      <w:numFmt w:val="decimal"/>
      <w:lvlText w:val="%7."/>
      <w:lvlJc w:val="left"/>
      <w:pPr>
        <w:ind w:left="4727" w:hanging="360"/>
      </w:pPr>
    </w:lvl>
    <w:lvl w:ilvl="7" w:tplc="40090019" w:tentative="1">
      <w:start w:val="1"/>
      <w:numFmt w:val="lowerLetter"/>
      <w:lvlText w:val="%8."/>
      <w:lvlJc w:val="left"/>
      <w:pPr>
        <w:ind w:left="5447" w:hanging="360"/>
      </w:pPr>
    </w:lvl>
    <w:lvl w:ilvl="8" w:tplc="4009001B" w:tentative="1">
      <w:start w:val="1"/>
      <w:numFmt w:val="lowerRoman"/>
      <w:lvlText w:val="%9."/>
      <w:lvlJc w:val="right"/>
      <w:pPr>
        <w:ind w:left="616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99D"/>
    <w:rsid w:val="0000571A"/>
    <w:rsid w:val="00006149"/>
    <w:rsid w:val="00024080"/>
    <w:rsid w:val="0003171F"/>
    <w:rsid w:val="00054976"/>
    <w:rsid w:val="00090F87"/>
    <w:rsid w:val="000B28D1"/>
    <w:rsid w:val="000B349E"/>
    <w:rsid w:val="000C02F6"/>
    <w:rsid w:val="000C6133"/>
    <w:rsid w:val="000D1135"/>
    <w:rsid w:val="000E7593"/>
    <w:rsid w:val="001067CF"/>
    <w:rsid w:val="00147EAF"/>
    <w:rsid w:val="00177F9C"/>
    <w:rsid w:val="001B675B"/>
    <w:rsid w:val="001C5C4B"/>
    <w:rsid w:val="001E0267"/>
    <w:rsid w:val="001E46BA"/>
    <w:rsid w:val="00231B54"/>
    <w:rsid w:val="00243002"/>
    <w:rsid w:val="00281E1A"/>
    <w:rsid w:val="0029499D"/>
    <w:rsid w:val="00294D52"/>
    <w:rsid w:val="002D4CC1"/>
    <w:rsid w:val="002D5B24"/>
    <w:rsid w:val="002E4816"/>
    <w:rsid w:val="002E567D"/>
    <w:rsid w:val="00305DC4"/>
    <w:rsid w:val="003253E4"/>
    <w:rsid w:val="003406C5"/>
    <w:rsid w:val="0036110D"/>
    <w:rsid w:val="00380B44"/>
    <w:rsid w:val="00384B77"/>
    <w:rsid w:val="003A4AD3"/>
    <w:rsid w:val="003B61C4"/>
    <w:rsid w:val="003C0DAA"/>
    <w:rsid w:val="003D4003"/>
    <w:rsid w:val="004253F7"/>
    <w:rsid w:val="0042737B"/>
    <w:rsid w:val="00484C14"/>
    <w:rsid w:val="0049336C"/>
    <w:rsid w:val="004A48DB"/>
    <w:rsid w:val="004B32C2"/>
    <w:rsid w:val="004C0747"/>
    <w:rsid w:val="00500518"/>
    <w:rsid w:val="00501B52"/>
    <w:rsid w:val="0051285D"/>
    <w:rsid w:val="005128CC"/>
    <w:rsid w:val="00515FD1"/>
    <w:rsid w:val="005230F6"/>
    <w:rsid w:val="00523472"/>
    <w:rsid w:val="005255DA"/>
    <w:rsid w:val="00541847"/>
    <w:rsid w:val="0057437D"/>
    <w:rsid w:val="005A1341"/>
    <w:rsid w:val="005A6E77"/>
    <w:rsid w:val="005C2237"/>
    <w:rsid w:val="00620429"/>
    <w:rsid w:val="006226A2"/>
    <w:rsid w:val="0062752C"/>
    <w:rsid w:val="00633F9A"/>
    <w:rsid w:val="006421A8"/>
    <w:rsid w:val="00686452"/>
    <w:rsid w:val="006A2F41"/>
    <w:rsid w:val="006B70B0"/>
    <w:rsid w:val="006D663F"/>
    <w:rsid w:val="006D75A3"/>
    <w:rsid w:val="006E2BC1"/>
    <w:rsid w:val="006F5912"/>
    <w:rsid w:val="007015A4"/>
    <w:rsid w:val="00710AAB"/>
    <w:rsid w:val="0072192E"/>
    <w:rsid w:val="00732636"/>
    <w:rsid w:val="00742950"/>
    <w:rsid w:val="00742B58"/>
    <w:rsid w:val="0077655F"/>
    <w:rsid w:val="007800A9"/>
    <w:rsid w:val="007843B1"/>
    <w:rsid w:val="0078515A"/>
    <w:rsid w:val="007859DA"/>
    <w:rsid w:val="007A4D4C"/>
    <w:rsid w:val="007B2BF1"/>
    <w:rsid w:val="007D4214"/>
    <w:rsid w:val="007E24ED"/>
    <w:rsid w:val="00804535"/>
    <w:rsid w:val="008561F5"/>
    <w:rsid w:val="008642F9"/>
    <w:rsid w:val="00882659"/>
    <w:rsid w:val="00886DAF"/>
    <w:rsid w:val="008A0B8A"/>
    <w:rsid w:val="0090473F"/>
    <w:rsid w:val="00907996"/>
    <w:rsid w:val="00907D75"/>
    <w:rsid w:val="0091419C"/>
    <w:rsid w:val="00930B30"/>
    <w:rsid w:val="00935D67"/>
    <w:rsid w:val="00937477"/>
    <w:rsid w:val="00961DA7"/>
    <w:rsid w:val="00991F8E"/>
    <w:rsid w:val="00992663"/>
    <w:rsid w:val="009A51FB"/>
    <w:rsid w:val="009B781C"/>
    <w:rsid w:val="009C6B9A"/>
    <w:rsid w:val="009D62BC"/>
    <w:rsid w:val="009E2226"/>
    <w:rsid w:val="009E2DF4"/>
    <w:rsid w:val="00A0025F"/>
    <w:rsid w:val="00A004AA"/>
    <w:rsid w:val="00A13FBC"/>
    <w:rsid w:val="00A146CC"/>
    <w:rsid w:val="00A36E67"/>
    <w:rsid w:val="00A42F75"/>
    <w:rsid w:val="00A458AD"/>
    <w:rsid w:val="00A4614B"/>
    <w:rsid w:val="00A62954"/>
    <w:rsid w:val="00A6581D"/>
    <w:rsid w:val="00A928E2"/>
    <w:rsid w:val="00AA5BDF"/>
    <w:rsid w:val="00AB038C"/>
    <w:rsid w:val="00AD6457"/>
    <w:rsid w:val="00AE0499"/>
    <w:rsid w:val="00B113F4"/>
    <w:rsid w:val="00B473E9"/>
    <w:rsid w:val="00B53A60"/>
    <w:rsid w:val="00B6167B"/>
    <w:rsid w:val="00BA7017"/>
    <w:rsid w:val="00BC64E7"/>
    <w:rsid w:val="00C02E96"/>
    <w:rsid w:val="00C03826"/>
    <w:rsid w:val="00C757F4"/>
    <w:rsid w:val="00C808B0"/>
    <w:rsid w:val="00CD2D44"/>
    <w:rsid w:val="00CE3A8F"/>
    <w:rsid w:val="00CF15F3"/>
    <w:rsid w:val="00CF4875"/>
    <w:rsid w:val="00D21C2E"/>
    <w:rsid w:val="00D52D66"/>
    <w:rsid w:val="00D67CF4"/>
    <w:rsid w:val="00DB2624"/>
    <w:rsid w:val="00DC36F0"/>
    <w:rsid w:val="00DE74CF"/>
    <w:rsid w:val="00DF161D"/>
    <w:rsid w:val="00DF44CB"/>
    <w:rsid w:val="00E03268"/>
    <w:rsid w:val="00E0656C"/>
    <w:rsid w:val="00E06787"/>
    <w:rsid w:val="00E51306"/>
    <w:rsid w:val="00E619EB"/>
    <w:rsid w:val="00E96A09"/>
    <w:rsid w:val="00EC5206"/>
    <w:rsid w:val="00ED0EA0"/>
    <w:rsid w:val="00ED7C8A"/>
    <w:rsid w:val="00EE1D97"/>
    <w:rsid w:val="00EF56D2"/>
    <w:rsid w:val="00F23413"/>
    <w:rsid w:val="00F54EA1"/>
    <w:rsid w:val="00F62497"/>
    <w:rsid w:val="00F64207"/>
    <w:rsid w:val="00F7772D"/>
    <w:rsid w:val="00FB6073"/>
    <w:rsid w:val="00FB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3955F"/>
  <w15:chartTrackingRefBased/>
  <w15:docId w15:val="{CF7CBF55-9EDB-465F-A54D-A60192787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9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29499D"/>
    <w:rPr>
      <w:color w:val="0563C1" w:themeColor="hyperlink"/>
      <w:u w:val="single"/>
    </w:rPr>
  </w:style>
  <w:style w:type="table" w:styleId="TableGrid">
    <w:name w:val="Table Grid"/>
    <w:basedOn w:val="TableNormal"/>
    <w:qFormat/>
    <w:rsid w:val="0029499D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qFormat/>
    <w:rsid w:val="0029499D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29499D"/>
    <w:pPr>
      <w:spacing w:after="200" w:line="276" w:lineRule="auto"/>
      <w:ind w:left="720"/>
      <w:contextualSpacing/>
    </w:pPr>
    <w:rPr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326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06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lram@credsolv.com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niwashfc.com/Auction-Notice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onnect@niwashfc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mit@credsolv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71AC2-CC87-4428-BA27-B06CE3697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884</Words>
  <Characters>5044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Roshan Sudhakar Mohite</dc:creator>
  <cp:keywords/>
  <dc:description/>
  <cp:lastModifiedBy>Roshan Sudhakar Mohite</cp:lastModifiedBy>
  <cp:revision>13</cp:revision>
  <dcterms:created xsi:type="dcterms:W3CDTF">2025-12-01T05:53:00Z</dcterms:created>
  <dcterms:modified xsi:type="dcterms:W3CDTF">2025-12-01T06:26:00Z</dcterms:modified>
</cp:coreProperties>
</file>